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F7" w:rsidRDefault="006A7677" w:rsidP="003E4C0E">
      <w:pPr>
        <w:widowControl w:val="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Годовой доклад                                                                                                                                                          об исполнении мероприятий муниципальной программы города Кузнецка</w:t>
      </w:r>
    </w:p>
    <w:p w:rsidR="00FA61F7" w:rsidRDefault="006A7677" w:rsidP="003E4C0E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«Благоустройство территории, охрана, воспроизводство и использование природных ресурсов в городе Кузнецке Пензенской области»</w:t>
      </w:r>
    </w:p>
    <w:p w:rsidR="00FA61F7" w:rsidRPr="00E67095" w:rsidRDefault="00B20CA8" w:rsidP="003E4C0E">
      <w:pPr>
        <w:ind w:firstLine="0"/>
        <w:jc w:val="center"/>
        <w:rPr>
          <w:color w:val="FF0000"/>
          <w:sz w:val="26"/>
          <w:szCs w:val="26"/>
        </w:rPr>
      </w:pPr>
      <w:r w:rsidRPr="00E67095">
        <w:rPr>
          <w:color w:val="FF0000"/>
          <w:sz w:val="26"/>
          <w:szCs w:val="26"/>
        </w:rPr>
        <w:t xml:space="preserve">за </w:t>
      </w:r>
      <w:r w:rsidR="00482BD4" w:rsidRPr="00E67095">
        <w:rPr>
          <w:color w:val="FF0000"/>
          <w:sz w:val="26"/>
          <w:szCs w:val="26"/>
        </w:rPr>
        <w:t>2022</w:t>
      </w:r>
      <w:r w:rsidR="006A7677" w:rsidRPr="00E67095">
        <w:rPr>
          <w:color w:val="FF0000"/>
          <w:sz w:val="26"/>
          <w:szCs w:val="26"/>
        </w:rPr>
        <w:t xml:space="preserve"> год</w:t>
      </w:r>
    </w:p>
    <w:p w:rsidR="00FA61F7" w:rsidRDefault="00FA61F7">
      <w:pPr>
        <w:widowControl w:val="0"/>
        <w:ind w:left="-567" w:hanging="567"/>
        <w:rPr>
          <w:sz w:val="26"/>
          <w:szCs w:val="26"/>
        </w:rPr>
      </w:pPr>
    </w:p>
    <w:p w:rsidR="00FA61F7" w:rsidRPr="00037F1D" w:rsidRDefault="006A7677">
      <w:pPr>
        <w:pStyle w:val="2"/>
        <w:rPr>
          <w:rFonts w:ascii="Times New Roman" w:hAnsi="Times New Roman" w:cs="Times New Roman"/>
          <w:b w:val="0"/>
          <w:color w:val="auto"/>
        </w:rPr>
      </w:pPr>
      <w:r w:rsidRPr="00037F1D">
        <w:rPr>
          <w:rFonts w:ascii="Times New Roman" w:hAnsi="Times New Roman" w:cs="Times New Roman"/>
          <w:b w:val="0"/>
          <w:color w:val="auto"/>
        </w:rPr>
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 утверждена постановлением администрации города Кузнецка Пензенской области от 13.11.2013 № 2297 (с последующими изменениями).</w:t>
      </w:r>
    </w:p>
    <w:p w:rsidR="00FA61F7" w:rsidRPr="00037F1D" w:rsidRDefault="00E67095">
      <w:pPr>
        <w:pStyle w:val="2"/>
        <w:spacing w:before="0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Программа  разработана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на 14</w:t>
      </w:r>
      <w:r w:rsidR="006A7677" w:rsidRPr="00037F1D">
        <w:rPr>
          <w:rFonts w:ascii="Times New Roman" w:hAnsi="Times New Roman" w:cs="Times New Roman"/>
          <w:b w:val="0"/>
          <w:color w:val="auto"/>
        </w:rPr>
        <w:t xml:space="preserve"> лет, состоит из 4-х подпрограмм: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1: «Благоустройство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2: «Охрана окружающей среды города Кузнецка»;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-подпрограмма 3: «Ремонт дорог на территории города Кузнецка»;   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-подпрограмма 4: «Создание условий для реализации муниципальной программы».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1. Конкретные результаты </w:t>
      </w:r>
      <w:proofErr w:type="gramStart"/>
      <w:r w:rsidRPr="00037F1D">
        <w:rPr>
          <w:rFonts w:ascii="Times New Roman" w:hAnsi="Times New Roman" w:cs="Times New Roman"/>
          <w:sz w:val="26"/>
          <w:szCs w:val="26"/>
        </w:rPr>
        <w:t>реализации  подпрограмм</w:t>
      </w:r>
      <w:proofErr w:type="gramEnd"/>
      <w:r w:rsidRPr="00037F1D">
        <w:rPr>
          <w:rFonts w:ascii="Times New Roman" w:hAnsi="Times New Roman" w:cs="Times New Roman"/>
          <w:sz w:val="26"/>
          <w:szCs w:val="26"/>
        </w:rPr>
        <w:t xml:space="preserve"> муниципальной программы, достигнутые за отчетный период: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037F1D">
        <w:rPr>
          <w:rFonts w:ascii="Times New Roman" w:hAnsi="Times New Roman" w:cs="Times New Roman"/>
          <w:sz w:val="26"/>
          <w:szCs w:val="26"/>
        </w:rPr>
        <w:t>Объем  финансовых</w:t>
      </w:r>
      <w:proofErr w:type="gramEnd"/>
      <w:r w:rsidRPr="00037F1D">
        <w:rPr>
          <w:rFonts w:ascii="Times New Roman" w:hAnsi="Times New Roman" w:cs="Times New Roman"/>
          <w:sz w:val="26"/>
          <w:szCs w:val="26"/>
        </w:rPr>
        <w:t xml:space="preserve"> средств из бюджета города Кузнецк</w:t>
      </w:r>
      <w:r w:rsidR="009009BD">
        <w:rPr>
          <w:rFonts w:ascii="Times New Roman" w:hAnsi="Times New Roman" w:cs="Times New Roman"/>
          <w:sz w:val="26"/>
          <w:szCs w:val="26"/>
        </w:rPr>
        <w:t>а</w:t>
      </w:r>
      <w:r w:rsidR="00103436">
        <w:rPr>
          <w:rFonts w:ascii="Times New Roman" w:hAnsi="Times New Roman" w:cs="Times New Roman"/>
          <w:sz w:val="26"/>
          <w:szCs w:val="26"/>
        </w:rPr>
        <w:t xml:space="preserve"> на реализацию Программы на </w:t>
      </w:r>
      <w:r w:rsidR="00482BD4">
        <w:rPr>
          <w:rFonts w:ascii="Times New Roman" w:hAnsi="Times New Roman" w:cs="Times New Roman"/>
          <w:sz w:val="26"/>
          <w:szCs w:val="26"/>
        </w:rPr>
        <w:t>2022</w:t>
      </w:r>
      <w:r w:rsidRPr="00037F1D">
        <w:rPr>
          <w:rFonts w:ascii="Times New Roman" w:hAnsi="Times New Roman" w:cs="Times New Roman"/>
          <w:sz w:val="26"/>
          <w:szCs w:val="26"/>
        </w:rPr>
        <w:t xml:space="preserve"> год составил </w:t>
      </w:r>
      <w:r w:rsidR="00E67095">
        <w:rPr>
          <w:rFonts w:ascii="Times New Roman" w:hAnsi="Times New Roman" w:cs="Times New Roman"/>
          <w:color w:val="FF0000"/>
          <w:sz w:val="26"/>
          <w:szCs w:val="26"/>
        </w:rPr>
        <w:t>259959,6</w:t>
      </w:r>
      <w:r w:rsidRPr="00E6709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тыс. рублей.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Из них по подпрограммам: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1: «Благоустройство территории города Кузнецка» – </w:t>
      </w:r>
      <w:r w:rsidR="00E67095">
        <w:rPr>
          <w:rFonts w:ascii="Times New Roman" w:hAnsi="Times New Roman" w:cs="Times New Roman"/>
          <w:sz w:val="26"/>
          <w:szCs w:val="26"/>
        </w:rPr>
        <w:t>81769,9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рублей;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2: «Охрана окружающей среды города Кузнецка» - </w:t>
      </w:r>
      <w:r w:rsidR="00103436">
        <w:rPr>
          <w:rFonts w:ascii="Times New Roman" w:hAnsi="Times New Roman" w:cs="Times New Roman"/>
          <w:sz w:val="26"/>
          <w:szCs w:val="26"/>
        </w:rPr>
        <w:t>0</w:t>
      </w:r>
      <w:r w:rsidRPr="00037F1D">
        <w:rPr>
          <w:rFonts w:ascii="Times New Roman" w:hAnsi="Times New Roman" w:cs="Times New Roman"/>
          <w:sz w:val="26"/>
          <w:szCs w:val="26"/>
        </w:rPr>
        <w:t xml:space="preserve"> тыс. рублей;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подпрограмма 3: «Ремонт дорог на территории города Кузнецка» – </w:t>
      </w:r>
      <w:r w:rsidR="00E67095" w:rsidRPr="00E67095">
        <w:rPr>
          <w:rFonts w:ascii="Times New Roman" w:hAnsi="Times New Roman" w:cs="Times New Roman"/>
          <w:color w:val="FF0000"/>
          <w:sz w:val="26"/>
          <w:szCs w:val="26"/>
        </w:rPr>
        <w:t>171236,9</w:t>
      </w:r>
      <w:r w:rsidRPr="00E67095">
        <w:rPr>
          <w:rFonts w:ascii="Times New Roman" w:hAnsi="Times New Roman" w:cs="Times New Roman"/>
          <w:color w:val="FF0000"/>
          <w:sz w:val="26"/>
          <w:szCs w:val="26"/>
        </w:rPr>
        <w:t>тыс</w:t>
      </w:r>
      <w:r w:rsidRPr="00037F1D">
        <w:rPr>
          <w:rFonts w:ascii="Times New Roman" w:hAnsi="Times New Roman" w:cs="Times New Roman"/>
          <w:sz w:val="26"/>
          <w:szCs w:val="26"/>
        </w:rPr>
        <w:t xml:space="preserve">. рублей.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-подпрограмма 4: «Создание условий для реализации муниципальной программы» - </w:t>
      </w:r>
      <w:r w:rsidR="00E67095" w:rsidRPr="00E67095">
        <w:rPr>
          <w:rFonts w:ascii="Times New Roman" w:hAnsi="Times New Roman" w:cs="Times New Roman"/>
          <w:color w:val="FF0000"/>
          <w:sz w:val="26"/>
          <w:szCs w:val="26"/>
        </w:rPr>
        <w:t>6952,8</w:t>
      </w:r>
      <w:r w:rsidRPr="00E67095">
        <w:rPr>
          <w:rFonts w:ascii="Times New Roman" w:hAnsi="Times New Roman" w:cs="Times New Roman"/>
          <w:color w:val="FF0000"/>
          <w:sz w:val="26"/>
          <w:szCs w:val="26"/>
        </w:rPr>
        <w:t xml:space="preserve"> тыс. </w:t>
      </w:r>
      <w:r w:rsidRPr="00037F1D">
        <w:rPr>
          <w:rFonts w:ascii="Times New Roman" w:hAnsi="Times New Roman" w:cs="Times New Roman"/>
          <w:sz w:val="26"/>
          <w:szCs w:val="26"/>
        </w:rPr>
        <w:t xml:space="preserve">рублей.                                                                                                                                   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При выполнении мероприятий программы образовалась небольшая экономия денежных средств.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б) Целевые показатели,</w:t>
      </w:r>
      <w:r w:rsidR="00884D7A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позволяющие оценить ход и эффективность реализации подпрограммы № 1,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Планируемый показатель – 2</w:t>
      </w:r>
      <w:r w:rsidR="00E67095">
        <w:rPr>
          <w:sz w:val="26"/>
          <w:szCs w:val="26"/>
        </w:rPr>
        <w:t>9</w:t>
      </w:r>
      <w:r w:rsidRPr="00037F1D">
        <w:rPr>
          <w:sz w:val="26"/>
          <w:szCs w:val="26"/>
        </w:rPr>
        <w:t xml:space="preserve"> %. Фактический показатель – 2</w:t>
      </w:r>
      <w:r w:rsidR="00E67095">
        <w:rPr>
          <w:sz w:val="26"/>
          <w:szCs w:val="26"/>
        </w:rPr>
        <w:t>9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                                                                                                                      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скверов на территории города Кузнецка.</w:t>
      </w:r>
      <w:r w:rsidR="00884D7A" w:rsidRPr="00037F1D">
        <w:rPr>
          <w:sz w:val="26"/>
          <w:szCs w:val="26"/>
        </w:rPr>
        <w:t xml:space="preserve"> </w:t>
      </w:r>
      <w:r w:rsidR="00164435">
        <w:rPr>
          <w:sz w:val="26"/>
          <w:szCs w:val="26"/>
        </w:rPr>
        <w:t xml:space="preserve">Планируемый показатель </w:t>
      </w:r>
      <w:r w:rsidR="00103436">
        <w:rPr>
          <w:sz w:val="26"/>
          <w:szCs w:val="26"/>
        </w:rPr>
        <w:t>– 7</w:t>
      </w:r>
      <w:r w:rsidR="00E67095">
        <w:rPr>
          <w:sz w:val="26"/>
          <w:szCs w:val="26"/>
        </w:rPr>
        <w:t>1</w:t>
      </w:r>
      <w:r w:rsidR="008167BB">
        <w:rPr>
          <w:sz w:val="26"/>
          <w:szCs w:val="26"/>
        </w:rPr>
        <w:t xml:space="preserve">%. Фактический показатель – </w:t>
      </w:r>
      <w:r w:rsidR="00103436">
        <w:rPr>
          <w:sz w:val="26"/>
          <w:szCs w:val="26"/>
        </w:rPr>
        <w:t>7</w:t>
      </w:r>
      <w:r w:rsidR="00E67095">
        <w:rPr>
          <w:sz w:val="26"/>
          <w:szCs w:val="26"/>
        </w:rPr>
        <w:t>1</w:t>
      </w:r>
      <w:r w:rsidR="008167BB">
        <w:rPr>
          <w:sz w:val="26"/>
          <w:szCs w:val="26"/>
        </w:rPr>
        <w:t>%. Данный целевой показатель оценивается «положительно»</w:t>
      </w:r>
      <w:r w:rsidRPr="00037F1D">
        <w:rPr>
          <w:sz w:val="26"/>
          <w:szCs w:val="26"/>
        </w:rPr>
        <w:t>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доли не благоустроенной территории кладбищ. Планируемый показатель – 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6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прилегающих территорий учреждений, предприятий города Кузнецка. Планируемый показатель – </w:t>
      </w:r>
      <w:r w:rsidR="00E67095">
        <w:rPr>
          <w:sz w:val="26"/>
          <w:szCs w:val="26"/>
        </w:rPr>
        <w:t>52</w:t>
      </w:r>
      <w:r w:rsidRPr="00037F1D">
        <w:rPr>
          <w:sz w:val="26"/>
          <w:szCs w:val="26"/>
        </w:rPr>
        <w:t xml:space="preserve"> %. Фактический показатель – </w:t>
      </w:r>
      <w:r w:rsidR="00E67095">
        <w:rPr>
          <w:sz w:val="26"/>
          <w:szCs w:val="26"/>
        </w:rPr>
        <w:t>52</w:t>
      </w:r>
      <w:r w:rsidRPr="00037F1D">
        <w:rPr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</w:t>
      </w:r>
      <w:r w:rsidR="00C5686F">
        <w:rPr>
          <w:sz w:val="26"/>
          <w:szCs w:val="26"/>
        </w:rPr>
        <w:t>4</w:t>
      </w:r>
      <w:r w:rsidR="004823D2" w:rsidRPr="00037F1D">
        <w:rPr>
          <w:sz w:val="26"/>
          <w:szCs w:val="26"/>
        </w:rPr>
        <w:t xml:space="preserve"> запланированных</w:t>
      </w:r>
      <w:r w:rsidRPr="00037F1D">
        <w:rPr>
          <w:sz w:val="26"/>
          <w:szCs w:val="26"/>
        </w:rPr>
        <w:t xml:space="preserve"> показателя подпрограммы № 1 оцениваются «положительно».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показатели,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позволяющие оценить ход и эффективность реализации подпрограммы № 2, имеют следующие результаты: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</w:t>
      </w:r>
      <w:proofErr w:type="gramStart"/>
      <w:r w:rsidRPr="00037F1D">
        <w:rPr>
          <w:sz w:val="26"/>
          <w:szCs w:val="26"/>
        </w:rPr>
        <w:t xml:space="preserve">родников, 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proofErr w:type="gram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 на территории города Кузнецка. </w:t>
      </w:r>
      <w:r w:rsidRPr="00037F1D">
        <w:rPr>
          <w:sz w:val="26"/>
          <w:szCs w:val="26"/>
        </w:rPr>
        <w:lastRenderedPageBreak/>
        <w:t xml:space="preserve">Планируемый показатель – </w:t>
      </w:r>
      <w:r w:rsidR="00164435">
        <w:rPr>
          <w:sz w:val="26"/>
          <w:szCs w:val="26"/>
        </w:rPr>
        <w:t>95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9</w:t>
      </w:r>
      <w:r w:rsidR="004823D2" w:rsidRPr="00037F1D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- уменьшение </w:t>
      </w:r>
      <w:proofErr w:type="gramStart"/>
      <w:r w:rsidRPr="00037F1D">
        <w:rPr>
          <w:sz w:val="26"/>
          <w:szCs w:val="26"/>
        </w:rPr>
        <w:t>количества  несанкционированных</w:t>
      </w:r>
      <w:proofErr w:type="gramEnd"/>
      <w:r w:rsidRPr="00037F1D">
        <w:rPr>
          <w:sz w:val="26"/>
          <w:szCs w:val="26"/>
        </w:rPr>
        <w:t xml:space="preserve"> свалок. Планируемый показатель – </w:t>
      </w:r>
      <w:r w:rsidR="00164435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Фактический показатель – </w:t>
      </w:r>
      <w:r w:rsidR="00164435">
        <w:rPr>
          <w:sz w:val="26"/>
          <w:szCs w:val="26"/>
        </w:rPr>
        <w:t>5</w:t>
      </w:r>
      <w:r w:rsidRPr="00037F1D">
        <w:rPr>
          <w:sz w:val="26"/>
          <w:szCs w:val="26"/>
        </w:rPr>
        <w:t xml:space="preserve"> %. Данный целевой показатель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экологически безопасным способом.</w:t>
      </w:r>
      <w:r w:rsidR="004823D2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Планир</w:t>
      </w:r>
      <w:r w:rsidR="00876DFC">
        <w:rPr>
          <w:sz w:val="26"/>
          <w:szCs w:val="26"/>
        </w:rPr>
        <w:t>уемый показатель – 19 %. Фактический показатель – 19</w:t>
      </w:r>
      <w:r w:rsidRPr="00037F1D">
        <w:rPr>
          <w:sz w:val="26"/>
          <w:szCs w:val="26"/>
        </w:rPr>
        <w:t xml:space="preserve"> %. Данный целевой показа</w:t>
      </w:r>
      <w:r w:rsidR="004823D2" w:rsidRPr="00037F1D">
        <w:rPr>
          <w:sz w:val="26"/>
          <w:szCs w:val="26"/>
        </w:rPr>
        <w:t>тель оценивается «положительно»;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все </w:t>
      </w:r>
      <w:r w:rsidR="00164435">
        <w:rPr>
          <w:sz w:val="26"/>
          <w:szCs w:val="26"/>
        </w:rPr>
        <w:t>3</w:t>
      </w:r>
      <w:r w:rsidRPr="00037F1D">
        <w:rPr>
          <w:sz w:val="26"/>
          <w:szCs w:val="26"/>
        </w:rPr>
        <w:t xml:space="preserve"> показателя подпрограммы № 2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3,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дорог, отвечающих техническим требованиям.</w:t>
      </w:r>
      <w:r w:rsidR="00E67095">
        <w:rPr>
          <w:rFonts w:ascii="Times New Roman" w:hAnsi="Times New Roman" w:cs="Times New Roman"/>
          <w:sz w:val="26"/>
          <w:szCs w:val="26"/>
        </w:rPr>
        <w:t xml:space="preserve"> Планируемый показатель – 21</w:t>
      </w:r>
      <w:r w:rsidR="00876DFC">
        <w:rPr>
          <w:rFonts w:ascii="Times New Roman" w:hAnsi="Times New Roman" w:cs="Times New Roman"/>
          <w:sz w:val="26"/>
          <w:szCs w:val="26"/>
        </w:rPr>
        <w:t xml:space="preserve"> %. Фактический показатель – 2</w:t>
      </w:r>
      <w:r w:rsidR="00E67095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Данный целевой </w:t>
      </w:r>
      <w:proofErr w:type="gramStart"/>
      <w:r w:rsidRPr="00037F1D">
        <w:rPr>
          <w:rFonts w:ascii="Times New Roman" w:hAnsi="Times New Roman" w:cs="Times New Roman"/>
          <w:sz w:val="26"/>
          <w:szCs w:val="26"/>
        </w:rPr>
        <w:t>показатель  оценивается</w:t>
      </w:r>
      <w:proofErr w:type="gramEnd"/>
      <w:r w:rsidRPr="00037F1D">
        <w:rPr>
          <w:rFonts w:ascii="Times New Roman" w:hAnsi="Times New Roman" w:cs="Times New Roman"/>
          <w:sz w:val="26"/>
          <w:szCs w:val="26"/>
        </w:rPr>
        <w:t xml:space="preserve"> «положительно»;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увеличение доли отремонтированных участков дорог после выполнения земляных работ.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8167BB">
        <w:rPr>
          <w:rFonts w:ascii="Times New Roman" w:hAnsi="Times New Roman" w:cs="Times New Roman"/>
          <w:sz w:val="26"/>
          <w:szCs w:val="26"/>
        </w:rPr>
        <w:t>Планируемый показатель – 1</w:t>
      </w:r>
      <w:r w:rsidR="00E67095">
        <w:rPr>
          <w:rFonts w:ascii="Times New Roman" w:hAnsi="Times New Roman" w:cs="Times New Roman"/>
          <w:sz w:val="26"/>
          <w:szCs w:val="26"/>
        </w:rPr>
        <w:t>9</w:t>
      </w:r>
      <w:r w:rsidR="008167BB">
        <w:rPr>
          <w:rFonts w:ascii="Times New Roman" w:hAnsi="Times New Roman" w:cs="Times New Roman"/>
          <w:sz w:val="26"/>
          <w:szCs w:val="26"/>
        </w:rPr>
        <w:t>%. Фактический показатель – 1</w:t>
      </w:r>
      <w:r w:rsidR="00E67095">
        <w:rPr>
          <w:rFonts w:ascii="Times New Roman" w:hAnsi="Times New Roman" w:cs="Times New Roman"/>
          <w:sz w:val="26"/>
          <w:szCs w:val="26"/>
        </w:rPr>
        <w:t>9</w:t>
      </w:r>
      <w:r w:rsidR="008167BB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</w:t>
      </w:r>
      <w:r w:rsidR="004823D2" w:rsidRPr="00037F1D">
        <w:rPr>
          <w:rFonts w:ascii="Times New Roman" w:hAnsi="Times New Roman" w:cs="Times New Roman"/>
          <w:sz w:val="26"/>
          <w:szCs w:val="26"/>
        </w:rPr>
        <w:t>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доли ДТП, произошедших из-за несоответствия дорожного покрытия техническим требованиям.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 xml:space="preserve">Планируемый показатель – </w:t>
      </w:r>
      <w:r w:rsidR="00164435">
        <w:rPr>
          <w:rFonts w:ascii="Times New Roman" w:hAnsi="Times New Roman" w:cs="Times New Roman"/>
          <w:sz w:val="26"/>
          <w:szCs w:val="26"/>
        </w:rPr>
        <w:t>1</w:t>
      </w:r>
      <w:r w:rsidR="00E67095">
        <w:rPr>
          <w:rFonts w:ascii="Times New Roman" w:hAnsi="Times New Roman" w:cs="Times New Roman"/>
          <w:sz w:val="26"/>
          <w:szCs w:val="26"/>
        </w:rPr>
        <w:t>0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 Фактический показатель – </w:t>
      </w:r>
      <w:r w:rsidR="00164435">
        <w:rPr>
          <w:rFonts w:ascii="Times New Roman" w:hAnsi="Times New Roman" w:cs="Times New Roman"/>
          <w:sz w:val="26"/>
          <w:szCs w:val="26"/>
        </w:rPr>
        <w:t>1</w:t>
      </w:r>
      <w:r w:rsidR="00E67095">
        <w:rPr>
          <w:rFonts w:ascii="Times New Roman" w:hAnsi="Times New Roman" w:cs="Times New Roman"/>
          <w:sz w:val="26"/>
          <w:szCs w:val="26"/>
        </w:rPr>
        <w:t>0</w:t>
      </w:r>
      <w:r w:rsidRPr="00037F1D">
        <w:rPr>
          <w:rFonts w:ascii="Times New Roman" w:hAnsi="Times New Roman" w:cs="Times New Roman"/>
          <w:sz w:val="26"/>
          <w:szCs w:val="26"/>
        </w:rPr>
        <w:t xml:space="preserve"> 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167BB">
        <w:rPr>
          <w:rFonts w:ascii="Times New Roman" w:hAnsi="Times New Roman" w:cs="Times New Roman"/>
          <w:sz w:val="26"/>
          <w:szCs w:val="26"/>
        </w:rPr>
        <w:t>3</w:t>
      </w:r>
      <w:r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  <w:r w:rsidRPr="00037F1D">
        <w:rPr>
          <w:rFonts w:ascii="Times New Roman" w:hAnsi="Times New Roman" w:cs="Times New Roman"/>
          <w:sz w:val="26"/>
          <w:szCs w:val="26"/>
        </w:rPr>
        <w:t>показателя подпрограммы № 3 оцениваются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Целевые показатели, позволяющие оценить ход и эффективность реализации подпрограммы № 4, имеют следующие результаты: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уменьшение количества обращений населения по вопросу оказания ритуальных услуг. Планируемый показатель –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="00E67095">
        <w:rPr>
          <w:rFonts w:ascii="Times New Roman" w:hAnsi="Times New Roman" w:cs="Times New Roman"/>
          <w:sz w:val="26"/>
          <w:szCs w:val="26"/>
        </w:rPr>
        <w:t>5</w:t>
      </w:r>
      <w:r w:rsidRPr="00037F1D">
        <w:rPr>
          <w:rFonts w:ascii="Times New Roman" w:hAnsi="Times New Roman" w:cs="Times New Roman"/>
          <w:sz w:val="26"/>
          <w:szCs w:val="26"/>
        </w:rPr>
        <w:t>%. Фактический показатель –</w:t>
      </w:r>
      <w:r w:rsidR="00E67095">
        <w:rPr>
          <w:rFonts w:ascii="Times New Roman" w:hAnsi="Times New Roman" w:cs="Times New Roman"/>
          <w:sz w:val="26"/>
          <w:szCs w:val="26"/>
        </w:rPr>
        <w:t>5</w:t>
      </w:r>
      <w:r w:rsidRPr="00037F1D">
        <w:rPr>
          <w:rFonts w:ascii="Times New Roman" w:hAnsi="Times New Roman" w:cs="Times New Roman"/>
          <w:sz w:val="26"/>
          <w:szCs w:val="26"/>
        </w:rPr>
        <w:t>%.</w:t>
      </w:r>
      <w:r w:rsidR="004823D2" w:rsidRPr="00037F1D">
        <w:rPr>
          <w:rFonts w:ascii="Times New Roman" w:hAnsi="Times New Roman" w:cs="Times New Roman"/>
          <w:sz w:val="26"/>
          <w:szCs w:val="26"/>
        </w:rPr>
        <w:t xml:space="preserve"> </w:t>
      </w:r>
      <w:r w:rsidRPr="00037F1D">
        <w:rPr>
          <w:rFonts w:ascii="Times New Roman" w:hAnsi="Times New Roman" w:cs="Times New Roman"/>
          <w:sz w:val="26"/>
          <w:szCs w:val="26"/>
        </w:rPr>
        <w:t>Данный целевой показатель оценивается «положительно»;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- доля выполненных мероприятий программы. Планируемый показатель </w:t>
      </w:r>
      <w:r w:rsidR="004823D2" w:rsidRPr="00037F1D">
        <w:rPr>
          <w:rFonts w:ascii="Times New Roman" w:hAnsi="Times New Roman" w:cs="Times New Roman"/>
          <w:sz w:val="26"/>
          <w:szCs w:val="26"/>
        </w:rPr>
        <w:t>9</w:t>
      </w:r>
      <w:r w:rsidR="00103436">
        <w:rPr>
          <w:rFonts w:ascii="Times New Roman" w:hAnsi="Times New Roman" w:cs="Times New Roman"/>
          <w:sz w:val="26"/>
          <w:szCs w:val="26"/>
        </w:rPr>
        <w:t>8</w:t>
      </w:r>
      <w:r w:rsidRPr="00037F1D">
        <w:rPr>
          <w:rFonts w:ascii="Times New Roman" w:hAnsi="Times New Roman" w:cs="Times New Roman"/>
          <w:sz w:val="26"/>
          <w:szCs w:val="26"/>
        </w:rPr>
        <w:t xml:space="preserve">%. Фактический показатель – </w:t>
      </w:r>
      <w:r w:rsidR="00E67095">
        <w:rPr>
          <w:rFonts w:ascii="Times New Roman" w:hAnsi="Times New Roman" w:cs="Times New Roman"/>
          <w:sz w:val="26"/>
          <w:szCs w:val="26"/>
        </w:rPr>
        <w:t>98</w:t>
      </w:r>
      <w:r w:rsidRPr="00037F1D">
        <w:rPr>
          <w:rFonts w:ascii="Times New Roman" w:hAnsi="Times New Roman" w:cs="Times New Roman"/>
          <w:sz w:val="26"/>
          <w:szCs w:val="26"/>
        </w:rPr>
        <w:t>%. Данный целевой показатель оценивается «положительно».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Все показатели подпрограммы № 4 оцениваются положительно.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2. Мероприятия Программы выполнены в полном объеме и в установленные сроки. Контроль выполнения запланированных мероприятий осуществляется ежеквартально. Все исполнители представили справки о ходе выполнения мероприятий. </w:t>
      </w:r>
    </w:p>
    <w:p w:rsidR="00FA61F7" w:rsidRPr="00037F1D" w:rsidRDefault="006A767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3. Факторов, повлиявших на ход реализации муниципальной программы, не имелось.</w:t>
      </w: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FA61F7">
      <w:pPr>
        <w:pStyle w:val="ConsPlusCel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61F7" w:rsidRPr="004823D2" w:rsidRDefault="00164435">
      <w:pPr>
        <w:ind w:firstLine="0"/>
        <w:rPr>
          <w:sz w:val="26"/>
          <w:szCs w:val="26"/>
        </w:rPr>
      </w:pPr>
      <w:r>
        <w:rPr>
          <w:sz w:val="26"/>
          <w:szCs w:val="26"/>
        </w:rPr>
        <w:t>З</w:t>
      </w:r>
      <w:r w:rsidR="006A7677" w:rsidRPr="004823D2">
        <w:rPr>
          <w:sz w:val="26"/>
          <w:szCs w:val="26"/>
        </w:rPr>
        <w:t>аместитель главы</w:t>
      </w:r>
    </w:p>
    <w:p w:rsidR="00FA61F7" w:rsidRPr="004823D2" w:rsidRDefault="006A7677">
      <w:pPr>
        <w:ind w:firstLine="0"/>
        <w:rPr>
          <w:sz w:val="26"/>
          <w:szCs w:val="26"/>
        </w:rPr>
      </w:pPr>
      <w:r w:rsidRPr="004823D2">
        <w:rPr>
          <w:sz w:val="26"/>
          <w:szCs w:val="26"/>
        </w:rPr>
        <w:t xml:space="preserve">администрации города Кузнецка                  </w:t>
      </w:r>
      <w:r w:rsidR="004823D2">
        <w:rPr>
          <w:sz w:val="26"/>
          <w:szCs w:val="26"/>
        </w:rPr>
        <w:t xml:space="preserve">                                           </w:t>
      </w:r>
      <w:r w:rsidRPr="004823D2">
        <w:rPr>
          <w:sz w:val="26"/>
          <w:szCs w:val="26"/>
        </w:rPr>
        <w:t xml:space="preserve">   </w:t>
      </w:r>
      <w:r w:rsidR="00103436">
        <w:rPr>
          <w:sz w:val="26"/>
          <w:szCs w:val="26"/>
        </w:rPr>
        <w:t xml:space="preserve">А.А. </w:t>
      </w:r>
      <w:proofErr w:type="spellStart"/>
      <w:r w:rsidR="00103436">
        <w:rPr>
          <w:sz w:val="26"/>
          <w:szCs w:val="26"/>
        </w:rPr>
        <w:t>Салмин</w:t>
      </w:r>
      <w:proofErr w:type="spellEnd"/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A61F7" w:rsidRDefault="00FA61F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  <w:bookmarkStart w:id="0" w:name="Par922"/>
      <w:bookmarkEnd w:id="0"/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C5686F" w:rsidRDefault="00C5686F">
      <w:pPr>
        <w:widowControl w:val="0"/>
        <w:ind w:firstLine="0"/>
        <w:jc w:val="center"/>
        <w:rPr>
          <w:sz w:val="26"/>
          <w:szCs w:val="26"/>
        </w:rPr>
      </w:pPr>
    </w:p>
    <w:p w:rsidR="00164435" w:rsidRDefault="00164435">
      <w:pPr>
        <w:widowControl w:val="0"/>
        <w:ind w:firstLine="0"/>
        <w:jc w:val="center"/>
        <w:rPr>
          <w:sz w:val="26"/>
          <w:szCs w:val="26"/>
        </w:rPr>
      </w:pPr>
    </w:p>
    <w:p w:rsidR="008167BB" w:rsidRDefault="008167BB">
      <w:pPr>
        <w:widowControl w:val="0"/>
        <w:ind w:firstLine="0"/>
        <w:jc w:val="center"/>
        <w:rPr>
          <w:sz w:val="26"/>
          <w:szCs w:val="26"/>
        </w:rPr>
      </w:pP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lastRenderedPageBreak/>
        <w:t>Отчет</w:t>
      </w:r>
    </w:p>
    <w:p w:rsidR="00FA61F7" w:rsidRP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об исполнении целевых </w:t>
      </w:r>
      <w:proofErr w:type="gramStart"/>
      <w:r w:rsidRPr="004E2EF7">
        <w:rPr>
          <w:sz w:val="26"/>
          <w:szCs w:val="26"/>
        </w:rPr>
        <w:t>показателей  муниципальной</w:t>
      </w:r>
      <w:proofErr w:type="gramEnd"/>
      <w:r w:rsidRPr="004E2EF7">
        <w:rPr>
          <w:sz w:val="26"/>
          <w:szCs w:val="26"/>
        </w:rPr>
        <w:t xml:space="preserve"> программы города</w:t>
      </w:r>
    </w:p>
    <w:p w:rsidR="004E2EF7" w:rsidRDefault="006A7677">
      <w:pPr>
        <w:widowControl w:val="0"/>
        <w:ind w:firstLine="0"/>
        <w:jc w:val="center"/>
        <w:rPr>
          <w:sz w:val="26"/>
          <w:szCs w:val="26"/>
        </w:rPr>
      </w:pPr>
      <w:r w:rsidRPr="004E2EF7">
        <w:rPr>
          <w:sz w:val="26"/>
          <w:szCs w:val="26"/>
        </w:rPr>
        <w:t xml:space="preserve">Кузнецка 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Default="006A7677">
      <w:pPr>
        <w:widowControl w:val="0"/>
        <w:ind w:firstLine="0"/>
        <w:jc w:val="center"/>
        <w:rPr>
          <w:sz w:val="26"/>
          <w:szCs w:val="26"/>
        </w:rPr>
      </w:pPr>
      <w:proofErr w:type="gramStart"/>
      <w:r w:rsidRPr="004E2EF7">
        <w:rPr>
          <w:sz w:val="26"/>
          <w:szCs w:val="26"/>
        </w:rPr>
        <w:t xml:space="preserve">за  </w:t>
      </w:r>
      <w:r w:rsidR="00482BD4">
        <w:rPr>
          <w:sz w:val="26"/>
          <w:szCs w:val="26"/>
        </w:rPr>
        <w:t>2022</w:t>
      </w:r>
      <w:proofErr w:type="gramEnd"/>
      <w:r w:rsidRPr="004E2EF7">
        <w:rPr>
          <w:sz w:val="26"/>
          <w:szCs w:val="26"/>
        </w:rPr>
        <w:t xml:space="preserve"> год</w:t>
      </w:r>
    </w:p>
    <w:p w:rsidR="00037F1D" w:rsidRPr="004E2EF7" w:rsidRDefault="00037F1D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90" w:type="dxa"/>
        <w:tblInd w:w="-63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3117"/>
        <w:gridCol w:w="1133"/>
        <w:gridCol w:w="709"/>
        <w:gridCol w:w="709"/>
        <w:gridCol w:w="998"/>
        <w:gridCol w:w="1276"/>
        <w:gridCol w:w="1983"/>
      </w:tblGrid>
      <w:tr w:rsidR="00037F1D" w:rsidRPr="00037F1D" w:rsidTr="00164435">
        <w:trPr>
          <w:trHeight w:val="60"/>
        </w:trPr>
        <w:tc>
          <w:tcPr>
            <w:tcW w:w="3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исполнитель</w:t>
            </w:r>
          </w:p>
        </w:tc>
        <w:tc>
          <w:tcPr>
            <w:tcW w:w="68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Администрация города Кузнецка </w:t>
            </w:r>
          </w:p>
        </w:tc>
      </w:tr>
      <w:tr w:rsidR="00037F1D" w:rsidRPr="00037F1D" w:rsidTr="00164435">
        <w:trPr>
          <w:trHeight w:val="60"/>
        </w:trPr>
        <w:tc>
          <w:tcPr>
            <w:tcW w:w="368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680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(указать наименование ответственного исполнителя)                   </w:t>
            </w:r>
          </w:p>
        </w:tc>
      </w:tr>
      <w:tr w:rsidR="00037F1D" w:rsidRPr="00037F1D" w:rsidTr="00164435">
        <w:trPr>
          <w:trHeight w:val="60"/>
        </w:trPr>
        <w:tc>
          <w:tcPr>
            <w:tcW w:w="56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№  </w:t>
            </w:r>
          </w:p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11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целевых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показателей</w:t>
            </w:r>
          </w:p>
        </w:tc>
        <w:tc>
          <w:tcPr>
            <w:tcW w:w="99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57" w:hanging="75"/>
              <w:jc w:val="center"/>
              <w:rPr>
                <w:sz w:val="22"/>
                <w:szCs w:val="22"/>
              </w:rPr>
            </w:pPr>
            <w:proofErr w:type="gramStart"/>
            <w:r w:rsidRPr="00037F1D">
              <w:rPr>
                <w:sz w:val="22"/>
                <w:szCs w:val="22"/>
              </w:rPr>
              <w:t>Абсолют-</w:t>
            </w:r>
            <w:proofErr w:type="spellStart"/>
            <w:r w:rsidRPr="00037F1D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37F1D">
              <w:rPr>
                <w:sz w:val="22"/>
                <w:szCs w:val="22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Относитель-ное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right="-35" w:hanging="9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отклонение,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 %</w:t>
            </w:r>
          </w:p>
        </w:tc>
        <w:tc>
          <w:tcPr>
            <w:tcW w:w="19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Обоснование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отклонений</w:t>
            </w:r>
            <w:r w:rsidR="003F7D58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значений</w:t>
            </w:r>
          </w:p>
          <w:p w:rsidR="00FA61F7" w:rsidRPr="00037F1D" w:rsidRDefault="003F7D58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Ц</w:t>
            </w:r>
            <w:r w:rsidR="006A7677" w:rsidRPr="00037F1D">
              <w:rPr>
                <w:sz w:val="22"/>
                <w:szCs w:val="22"/>
              </w:rPr>
              <w:t>елевого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показателя за</w:t>
            </w:r>
            <w:r w:rsidRPr="00037F1D">
              <w:rPr>
                <w:sz w:val="22"/>
                <w:szCs w:val="22"/>
              </w:rPr>
              <w:t xml:space="preserve"> </w:t>
            </w:r>
            <w:r w:rsidR="006A7677" w:rsidRPr="00037F1D">
              <w:rPr>
                <w:sz w:val="22"/>
                <w:szCs w:val="22"/>
              </w:rPr>
              <w:t>отчетный период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(год)</w:t>
            </w:r>
          </w:p>
        </w:tc>
      </w:tr>
      <w:tr w:rsidR="00037F1D" w:rsidRPr="00037F1D" w:rsidTr="00164435">
        <w:trPr>
          <w:trHeight w:val="480"/>
        </w:trPr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год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left="-75"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</w:t>
            </w:r>
          </w:p>
        </w:tc>
        <w:tc>
          <w:tcPr>
            <w:tcW w:w="9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Муниципальная программа «Благоустройство территории, охрана, воспроизводство и использование природных ресурсов в городе Кузнецке Пензенской области»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E6709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E6709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03436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E6709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842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E6709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E67095"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right="-75"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11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right="-75" w:firstLine="0"/>
              <w:jc w:val="center"/>
            </w:pPr>
            <w:r>
              <w:t>52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841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037F1D">
              <w:rPr>
                <w:sz w:val="22"/>
                <w:szCs w:val="22"/>
              </w:rPr>
              <w:t>водоохранных</w:t>
            </w:r>
            <w:proofErr w:type="spellEnd"/>
            <w:r w:rsidRPr="00037F1D">
              <w:rPr>
                <w:sz w:val="22"/>
                <w:szCs w:val="22"/>
              </w:rPr>
              <w:t xml:space="preserve"> зон и прибрежных защитных полос р. </w:t>
            </w:r>
            <w:proofErr w:type="spellStart"/>
            <w:r w:rsidRPr="00037F1D">
              <w:rPr>
                <w:sz w:val="22"/>
                <w:szCs w:val="22"/>
              </w:rPr>
              <w:t>Труёв</w:t>
            </w:r>
            <w:proofErr w:type="spellEnd"/>
            <w:r w:rsidRPr="00037F1D">
              <w:rPr>
                <w:sz w:val="22"/>
                <w:szCs w:val="22"/>
              </w:rPr>
              <w:t xml:space="preserve"> на территории города Кузнецка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6A7677" w:rsidRPr="00037F1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</w:t>
            </w:r>
            <w:r w:rsidR="006A7677" w:rsidRPr="00037F1D"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299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</w:pPr>
            <w: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t>2</w:t>
            </w:r>
            <w:r w:rsidR="00E67095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  <w:r w:rsidR="00E67095"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56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164435">
            <w:pPr>
              <w:widowControl w:val="0"/>
              <w:ind w:firstLine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E6709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E6709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>
            <w:pPr>
              <w:widowControl w:val="0"/>
              <w:ind w:firstLine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E6709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64435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E67095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2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164435">
            <w:pPr>
              <w:widowControl w:val="0"/>
              <w:ind w:firstLine="0"/>
            </w:pPr>
            <w:r w:rsidRPr="00037F1D">
              <w:rPr>
                <w:sz w:val="22"/>
                <w:szCs w:val="22"/>
              </w:rPr>
              <w:t>1</w:t>
            </w:r>
            <w:r w:rsidR="00164435">
              <w:rPr>
                <w:sz w:val="22"/>
                <w:szCs w:val="22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164435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23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E67095">
            <w:pPr>
              <w:widowControl w:val="0"/>
              <w:ind w:firstLine="0"/>
              <w:jc w:val="center"/>
            </w:pPr>
            <w:r>
              <w:t>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C3331F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D7751D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 мероприятия подпрограммы выполнены в полном объеме</w:t>
            </w: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 Подпрограмма 1.  «Благоустройство территории города Кузнецка»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1.1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населения, довольного благоустройством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C5686F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E6709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E67095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2</w:t>
            </w:r>
            <w:r w:rsidR="00E6709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1.2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скверов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E6709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t>7</w:t>
            </w:r>
            <w:r w:rsidR="00E67095">
              <w:t>1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1.3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неблагоустроенной территории кладбищ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right="-75" w:firstLine="0"/>
              <w:jc w:val="center"/>
            </w:pPr>
            <w:r>
              <w:t>6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1.4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благоустроенных прилегающих территорий учреждений, предприятий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E67095">
            <w:pPr>
              <w:widowControl w:val="0"/>
              <w:ind w:right="-75" w:firstLine="0"/>
              <w:jc w:val="center"/>
            </w:pPr>
            <w:r>
              <w:t>52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 w:rsidTr="00164435">
        <w:tc>
          <w:tcPr>
            <w:tcW w:w="1049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 Подпрограмма 2. «Охрана окружающей среды города Кузнецка»</w:t>
            </w:r>
          </w:p>
        </w:tc>
      </w:tr>
      <w:tr w:rsidR="00037F1D" w:rsidRPr="00037F1D" w:rsidTr="00164435"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2.1.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 w:rsidP="004823D2">
            <w:pPr>
              <w:widowControl w:val="0"/>
              <w:ind w:right="61" w:firstLine="1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Увеличение доли благоустроенных родников, </w:t>
            </w:r>
            <w:proofErr w:type="spellStart"/>
            <w:r w:rsidRPr="00037F1D">
              <w:rPr>
                <w:sz w:val="22"/>
                <w:szCs w:val="22"/>
              </w:rPr>
              <w:t>водоохранных</w:t>
            </w:r>
            <w:proofErr w:type="spellEnd"/>
            <w:r w:rsidRPr="00037F1D">
              <w:rPr>
                <w:sz w:val="22"/>
                <w:szCs w:val="22"/>
              </w:rPr>
              <w:t xml:space="preserve"> зон и прибрежных защитных полос р. </w:t>
            </w:r>
            <w:proofErr w:type="spellStart"/>
            <w:r w:rsidRPr="00037F1D">
              <w:rPr>
                <w:sz w:val="22"/>
                <w:szCs w:val="22"/>
              </w:rPr>
              <w:t>Труёв</w:t>
            </w:r>
            <w:proofErr w:type="spellEnd"/>
            <w:r w:rsidRPr="00037F1D">
              <w:rPr>
                <w:sz w:val="22"/>
                <w:szCs w:val="22"/>
              </w:rPr>
              <w:t xml:space="preserve"> на территории города Кузнецка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ind w:firstLine="0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95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311"/>
        </w:trPr>
        <w:tc>
          <w:tcPr>
            <w:tcW w:w="56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2.2.</w:t>
            </w:r>
          </w:p>
        </w:tc>
        <w:tc>
          <w:tcPr>
            <w:tcW w:w="311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85"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несанкционированных свалок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ind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37F1D" w:rsidRPr="00037F1D" w:rsidTr="00164435">
        <w:trPr>
          <w:trHeight w:val="182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утилизированных ртутно-содержащих ламп экологически безопасным способом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>
            <w:pPr>
              <w:widowControl w:val="0"/>
              <w:ind w:firstLine="0"/>
              <w:jc w:val="center"/>
            </w:pPr>
            <w:r>
              <w:t>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61F7" w:rsidRPr="00037F1D" w:rsidTr="00164435">
        <w:trPr>
          <w:trHeight w:val="104"/>
        </w:trPr>
        <w:tc>
          <w:tcPr>
            <w:tcW w:w="10490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 Подпрограмма 3. «Ремонт дорог на территории города Кузнецка»</w:t>
            </w: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дорог, отвечающих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  <w:r w:rsidR="00E67095">
              <w:rPr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right="-75" w:firstLine="0"/>
              <w:jc w:val="left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3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Увеличение доли отремонтированных участков дорог после выполнения земляных работ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E6709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8167BB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E67095"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</w:pPr>
          </w:p>
        </w:tc>
      </w:tr>
      <w:tr w:rsidR="00037F1D" w:rsidRPr="00037F1D" w:rsidTr="00164435">
        <w:trPr>
          <w:trHeight w:val="104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3.3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доли ДТП, произошедших из-за несоответствия дорожного покрытия техническим требованиям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 w:rsidP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  <w:r w:rsidR="00E6709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C5686F" w:rsidP="00E67095">
            <w:pPr>
              <w:widowControl w:val="0"/>
              <w:ind w:firstLine="0"/>
              <w:jc w:val="center"/>
            </w:pPr>
            <w:r>
              <w:t>1</w:t>
            </w:r>
            <w:r w:rsidR="00E6709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61F7" w:rsidRPr="00037F1D" w:rsidTr="00164435">
        <w:trPr>
          <w:trHeight w:val="130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 Подпрограмма 4. «Создание условий для реализации муниципальной программы»</w:t>
            </w: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Уменьшение количества обращений населения по вопросу оказания ритуальных услуг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 w:rsidP="00C5686F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37F1D" w:rsidRPr="00037F1D" w:rsidTr="00164435">
        <w:trPr>
          <w:trHeight w:val="110"/>
        </w:trPr>
        <w:tc>
          <w:tcPr>
            <w:tcW w:w="5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4.2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Доля выполненных мероприятий программы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10343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E67095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  <w:bookmarkStart w:id="1" w:name="Par980"/>
      <w:bookmarkEnd w:id="1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C5686F" w:rsidRPr="00C5686F" w:rsidRDefault="00C5686F" w:rsidP="00C5686F">
      <w:pPr>
        <w:widowControl w:val="0"/>
        <w:ind w:firstLine="0"/>
        <w:rPr>
          <w:sz w:val="26"/>
          <w:szCs w:val="26"/>
        </w:rPr>
      </w:pPr>
      <w:r w:rsidRPr="00C5686F">
        <w:rPr>
          <w:sz w:val="26"/>
          <w:szCs w:val="26"/>
        </w:rPr>
        <w:t>Заместитель главы</w:t>
      </w:r>
    </w:p>
    <w:p w:rsidR="00FA61F7" w:rsidRDefault="00C5686F" w:rsidP="00C5686F">
      <w:pPr>
        <w:widowControl w:val="0"/>
        <w:ind w:firstLine="0"/>
        <w:rPr>
          <w:sz w:val="26"/>
          <w:szCs w:val="26"/>
        </w:rPr>
      </w:pPr>
      <w:r w:rsidRPr="00C5686F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103436">
        <w:rPr>
          <w:sz w:val="26"/>
          <w:szCs w:val="26"/>
        </w:rPr>
        <w:t xml:space="preserve">А.А. </w:t>
      </w:r>
      <w:proofErr w:type="spellStart"/>
      <w:r w:rsidR="00103436">
        <w:rPr>
          <w:sz w:val="26"/>
          <w:szCs w:val="26"/>
        </w:rPr>
        <w:t>Салмин</w:t>
      </w:r>
      <w:proofErr w:type="spellEnd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Отчет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выполнении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proofErr w:type="gramStart"/>
      <w:r w:rsidRPr="00037F1D">
        <w:rPr>
          <w:sz w:val="26"/>
          <w:szCs w:val="26"/>
        </w:rPr>
        <w:t xml:space="preserve">за  </w:t>
      </w:r>
      <w:r w:rsidR="00482BD4">
        <w:rPr>
          <w:sz w:val="26"/>
          <w:szCs w:val="26"/>
        </w:rPr>
        <w:t>2022</w:t>
      </w:r>
      <w:proofErr w:type="gramEnd"/>
      <w:r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217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2"/>
        <w:gridCol w:w="1177"/>
        <w:gridCol w:w="768"/>
        <w:gridCol w:w="936"/>
        <w:gridCol w:w="1201"/>
        <w:gridCol w:w="1201"/>
        <w:gridCol w:w="1252"/>
      </w:tblGrid>
      <w:tr w:rsidR="00FA61F7" w:rsidRPr="00037F1D">
        <w:trPr>
          <w:trHeight w:val="960"/>
        </w:trPr>
        <w:tc>
          <w:tcPr>
            <w:tcW w:w="3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 объема услуги,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подпрограммы, мероприятий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Ед.</w:t>
            </w:r>
          </w:p>
          <w:p w:rsidR="00FA61F7" w:rsidRPr="00037F1D" w:rsidRDefault="006A7677">
            <w:pPr>
              <w:widowControl w:val="0"/>
              <w:ind w:right="-104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Измерения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37F1D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1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Значение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объема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услуги</w:t>
            </w:r>
          </w:p>
        </w:tc>
        <w:tc>
          <w:tcPr>
            <w:tcW w:w="3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Расходы бюджета города Кузнецка на оказание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услуги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(выполнение работы),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037F1D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FA61F7" w:rsidRPr="00037F1D">
        <w:trPr>
          <w:trHeight w:val="1120"/>
        </w:trPr>
        <w:tc>
          <w:tcPr>
            <w:tcW w:w="3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план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факт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января</w:t>
            </w:r>
          </w:p>
          <w:p w:rsidR="00FA61F7" w:rsidRPr="00037F1D" w:rsidRDefault="006A7677">
            <w:pPr>
              <w:widowControl w:val="0"/>
              <w:ind w:right="-13" w:hanging="73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сводная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бюджетная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роспись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 31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декабря</w:t>
            </w:r>
          </w:p>
          <w:p w:rsidR="00FA61F7" w:rsidRPr="00037F1D" w:rsidRDefault="006A7677">
            <w:pPr>
              <w:widowControl w:val="0"/>
              <w:ind w:right="-91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отчетного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года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кассовое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исполнение</w:t>
            </w:r>
          </w:p>
        </w:tc>
      </w:tr>
      <w:tr w:rsidR="00FA61F7" w:rsidRPr="00037F1D">
        <w:tc>
          <w:tcPr>
            <w:tcW w:w="3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       1               </w:t>
            </w:r>
          </w:p>
        </w:tc>
        <w:tc>
          <w:tcPr>
            <w:tcW w:w="11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2     </w:t>
            </w: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3   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4    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5    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7     </w:t>
            </w:r>
          </w:p>
        </w:tc>
      </w:tr>
      <w:tr w:rsidR="00FA61F7" w:rsidRPr="00037F1D">
        <w:trPr>
          <w:trHeight w:val="320"/>
        </w:trPr>
        <w:tc>
          <w:tcPr>
            <w:tcW w:w="921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Муниципальных услуг не оказывалось</w:t>
            </w:r>
          </w:p>
        </w:tc>
      </w:tr>
    </w:tbl>
    <w:p w:rsidR="00FA61F7" w:rsidRPr="00037F1D" w:rsidRDefault="00FA61F7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ind w:firstLine="0"/>
        <w:rPr>
          <w:sz w:val="28"/>
          <w:szCs w:val="28"/>
        </w:rPr>
      </w:pPr>
      <w:bookmarkStart w:id="2" w:name="Par1060"/>
      <w:bookmarkEnd w:id="2"/>
    </w:p>
    <w:p w:rsidR="00225D85" w:rsidRPr="00225D85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FA61F7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103436" w:rsidRPr="00103436">
        <w:rPr>
          <w:sz w:val="26"/>
          <w:szCs w:val="26"/>
        </w:rPr>
        <w:t xml:space="preserve">А.А. </w:t>
      </w:r>
      <w:proofErr w:type="spellStart"/>
      <w:r w:rsidR="00103436" w:rsidRPr="00103436">
        <w:rPr>
          <w:sz w:val="26"/>
          <w:szCs w:val="26"/>
        </w:rPr>
        <w:t>Салмин</w:t>
      </w:r>
      <w:proofErr w:type="spellEnd"/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rPr>
          <w:color w:val="FF0000"/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Оценка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применения мер правового регулирования в сфере реализации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                                           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proofErr w:type="gramStart"/>
      <w:r w:rsidRPr="00037F1D">
        <w:rPr>
          <w:sz w:val="26"/>
          <w:szCs w:val="26"/>
        </w:rPr>
        <w:t xml:space="preserve">за  </w:t>
      </w:r>
      <w:r w:rsidR="00482BD4">
        <w:rPr>
          <w:sz w:val="26"/>
          <w:szCs w:val="26"/>
        </w:rPr>
        <w:t>2022</w:t>
      </w:r>
      <w:proofErr w:type="gramEnd"/>
      <w:r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10422" w:type="dxa"/>
        <w:tblInd w:w="-70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9"/>
        <w:gridCol w:w="1696"/>
        <w:gridCol w:w="1285"/>
        <w:gridCol w:w="908"/>
        <w:gridCol w:w="849"/>
        <w:gridCol w:w="848"/>
        <w:gridCol w:w="708"/>
        <w:gridCol w:w="708"/>
        <w:gridCol w:w="872"/>
        <w:gridCol w:w="2099"/>
      </w:tblGrid>
      <w:tr w:rsidR="00FA61F7" w:rsidRPr="00037F1D" w:rsidTr="008167BB">
        <w:trPr>
          <w:trHeight w:val="168"/>
        </w:trPr>
        <w:tc>
          <w:tcPr>
            <w:tcW w:w="341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Ответственный исполнитель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 w:rsidTr="008167BB">
        <w:trPr>
          <w:trHeight w:val="320"/>
        </w:trPr>
        <w:tc>
          <w:tcPr>
            <w:tcW w:w="34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(указать наименование ответственного исполнителя муниципальной программы)    </w:t>
            </w:r>
          </w:p>
        </w:tc>
      </w:tr>
      <w:tr w:rsidR="00FA61F7" w:rsidRPr="00037F1D" w:rsidTr="008167BB">
        <w:trPr>
          <w:trHeight w:val="222"/>
        </w:trPr>
        <w:tc>
          <w:tcPr>
            <w:tcW w:w="4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№ п/п</w:t>
            </w:r>
          </w:p>
        </w:tc>
        <w:tc>
          <w:tcPr>
            <w:tcW w:w="16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Наименование меры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правового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регулирования</w:t>
            </w:r>
          </w:p>
        </w:tc>
        <w:tc>
          <w:tcPr>
            <w:tcW w:w="12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Показатель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меры</w:t>
            </w:r>
          </w:p>
        </w:tc>
        <w:tc>
          <w:tcPr>
            <w:tcW w:w="490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</w:pPr>
            <w:r w:rsidRPr="00037F1D">
              <w:rPr>
                <w:sz w:val="22"/>
                <w:szCs w:val="22"/>
              </w:rPr>
              <w:t xml:space="preserve">Финансовая оценка результата </w:t>
            </w:r>
            <w:hyperlink w:anchor="Par1102">
              <w:r w:rsidRPr="00037F1D">
                <w:rPr>
                  <w:rStyle w:val="ListLabel1"/>
                  <w:color w:val="auto"/>
                </w:rPr>
                <w:t>&lt;*&gt;</w:t>
              </w:r>
            </w:hyperlink>
          </w:p>
        </w:tc>
        <w:tc>
          <w:tcPr>
            <w:tcW w:w="210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Краткое обоснование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необходимости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применения меры для достижения целей</w:t>
            </w:r>
          </w:p>
          <w:p w:rsidR="00FA61F7" w:rsidRPr="00037F1D" w:rsidRDefault="006A7677">
            <w:pPr>
              <w:widowControl w:val="0"/>
              <w:ind w:right="-75"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муниципальной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программы</w:t>
            </w:r>
          </w:p>
        </w:tc>
      </w:tr>
      <w:tr w:rsidR="008167BB" w:rsidRPr="00037F1D" w:rsidTr="008167BB">
        <w:trPr>
          <w:trHeight w:val="960"/>
        </w:trPr>
        <w:tc>
          <w:tcPr>
            <w:tcW w:w="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482BD4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2024</w:t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</w:tr>
      <w:tr w:rsidR="00FA61F7" w:rsidRPr="00037F1D" w:rsidTr="008167BB">
        <w:trPr>
          <w:trHeight w:val="10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1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1.  «Благоустройство территории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822314" w:rsidRDefault="008167BB" w:rsidP="00103436">
            <w:pPr>
              <w:widowControl w:val="0"/>
              <w:ind w:firstLine="0"/>
              <w:jc w:val="center"/>
            </w:pPr>
            <w:r w:rsidRPr="00822314">
              <w:t xml:space="preserve">Постановление администрации города Кузнецка от </w:t>
            </w:r>
            <w:r w:rsidR="00822314" w:rsidRPr="00822314">
              <w:t>31.03</w:t>
            </w:r>
            <w:r w:rsidR="00103436" w:rsidRPr="00822314">
              <w:t>.</w:t>
            </w:r>
            <w:r w:rsidR="00482BD4" w:rsidRPr="00822314">
              <w:t>2022</w:t>
            </w:r>
            <w:r w:rsidRPr="00822314">
              <w:t xml:space="preserve"> № </w:t>
            </w:r>
            <w:r w:rsidR="00822314" w:rsidRPr="00822314">
              <w:t>595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18.05.2022 № 914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16.09.2022 № 1901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09.12.2022 № 2504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2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2. «Охрана окружающей среды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31.03.2022 № 595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18.05.2022 № 914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16.09.2022 № 1901</w:t>
            </w:r>
          </w:p>
          <w:p w:rsidR="008167BB" w:rsidRPr="00822314" w:rsidRDefault="00822314" w:rsidP="0082231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822314">
              <w:t>Постановление администрации города Кузнецка от 09.12.2022 № 2504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3. «Ремонт дорог на территории города Кузнецка»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31.03.2022 № 595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18.05.2022 № 914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16.09.2022 № 1901</w:t>
            </w:r>
          </w:p>
          <w:p w:rsidR="008167BB" w:rsidRPr="00822314" w:rsidRDefault="00822314" w:rsidP="00822314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822314">
              <w:t>Постановление администрации города Кузнецка от 09.12.2022 № 2504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FA61F7" w:rsidRPr="00037F1D" w:rsidTr="008167BB">
        <w:trPr>
          <w:trHeight w:val="135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4</w:t>
            </w:r>
          </w:p>
        </w:tc>
        <w:tc>
          <w:tcPr>
            <w:tcW w:w="997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Подпрограмма 4. «Создание условий для реализации муниципальной программы»</w:t>
            </w:r>
          </w:p>
        </w:tc>
      </w:tr>
      <w:tr w:rsidR="008167BB" w:rsidRPr="00037F1D" w:rsidTr="001A6A47">
        <w:trPr>
          <w:trHeight w:val="70"/>
        </w:trPr>
        <w:tc>
          <w:tcPr>
            <w:tcW w:w="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31.03.2022 № 595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18.05.2022 № 914</w:t>
            </w:r>
          </w:p>
          <w:p w:rsidR="00822314" w:rsidRPr="00822314" w:rsidRDefault="00822314" w:rsidP="00822314">
            <w:pPr>
              <w:widowControl w:val="0"/>
              <w:ind w:firstLine="0"/>
              <w:jc w:val="center"/>
            </w:pPr>
            <w:r w:rsidRPr="00822314">
              <w:t>Постановление администрации города Кузнецка от 16.09.2022 № 1901</w:t>
            </w:r>
          </w:p>
          <w:p w:rsidR="008167BB" w:rsidRPr="00037F1D" w:rsidRDefault="00822314" w:rsidP="00822314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822314">
              <w:t>Постановление администрации города Кузнецка от 09.12.2022 № 2504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037F1D">
              <w:rPr>
                <w:sz w:val="18"/>
                <w:szCs w:val="18"/>
              </w:rPr>
              <w:t>Внесение изменений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-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167BB" w:rsidRPr="00037F1D" w:rsidRDefault="008167BB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</w:tbl>
    <w:p w:rsidR="00FA61F7" w:rsidRPr="00037F1D" w:rsidRDefault="006A7677">
      <w:pPr>
        <w:widowControl w:val="0"/>
        <w:ind w:firstLine="540"/>
        <w:rPr>
          <w:sz w:val="28"/>
          <w:szCs w:val="28"/>
        </w:rPr>
      </w:pPr>
      <w:r w:rsidRPr="00037F1D">
        <w:rPr>
          <w:sz w:val="28"/>
          <w:szCs w:val="28"/>
        </w:rPr>
        <w:t>--------------------------------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bookmarkStart w:id="3" w:name="Par1102"/>
      <w:bookmarkEnd w:id="3"/>
      <w:r w:rsidRPr="00037F1D">
        <w:rPr>
          <w:sz w:val="26"/>
          <w:szCs w:val="26"/>
        </w:rPr>
        <w:t>&lt;*&gt; финансовая оценка результата отражается в виде появления дополнительных поступлений: налоговых доходов, либо выпадающих доходов.</w:t>
      </w:r>
    </w:p>
    <w:p w:rsidR="00FA61F7" w:rsidRPr="00037F1D" w:rsidRDefault="00FA61F7">
      <w:pPr>
        <w:widowControl w:val="0"/>
        <w:rPr>
          <w:sz w:val="26"/>
          <w:szCs w:val="26"/>
        </w:rPr>
      </w:pPr>
    </w:p>
    <w:p w:rsidR="00FA61F7" w:rsidRPr="00037F1D" w:rsidRDefault="00FA61F7">
      <w:pPr>
        <w:widowControl w:val="0"/>
        <w:rPr>
          <w:sz w:val="26"/>
          <w:szCs w:val="26"/>
        </w:rPr>
      </w:pPr>
    </w:p>
    <w:p w:rsidR="00225D85" w:rsidRPr="00225D85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FA61F7" w:rsidRPr="00037F1D" w:rsidRDefault="00225D85" w:rsidP="00225D85">
      <w:pPr>
        <w:widowControl w:val="0"/>
        <w:ind w:firstLine="0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103436">
        <w:rPr>
          <w:sz w:val="26"/>
          <w:szCs w:val="26"/>
        </w:rPr>
        <w:t xml:space="preserve">А.А. </w:t>
      </w:r>
      <w:proofErr w:type="spellStart"/>
      <w:r w:rsidR="00103436">
        <w:rPr>
          <w:sz w:val="26"/>
          <w:szCs w:val="26"/>
        </w:rPr>
        <w:t>Салмин</w:t>
      </w:r>
      <w:proofErr w:type="spellEnd"/>
    </w:p>
    <w:p w:rsidR="00FA61F7" w:rsidRPr="00037F1D" w:rsidRDefault="00FA61F7">
      <w:pPr>
        <w:widowControl w:val="0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rPr>
          <w:sz w:val="26"/>
          <w:szCs w:val="26"/>
        </w:rPr>
      </w:pPr>
      <w:bookmarkStart w:id="4" w:name="Par1116"/>
      <w:bookmarkStart w:id="5" w:name="Par1108"/>
      <w:bookmarkEnd w:id="4"/>
      <w:bookmarkEnd w:id="5"/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822314" w:rsidRDefault="00822314">
      <w:pPr>
        <w:widowControl w:val="0"/>
        <w:ind w:firstLine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Сведения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о внесенных изменениях в муниципальную программу города Кузнецка</w:t>
      </w:r>
    </w:p>
    <w:p w:rsidR="00FA61F7" w:rsidRPr="00037F1D" w:rsidRDefault="006A7677">
      <w:pPr>
        <w:widowControl w:val="0"/>
        <w:ind w:firstLine="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</w:t>
      </w:r>
    </w:p>
    <w:p w:rsidR="00FA61F7" w:rsidRPr="00037F1D" w:rsidRDefault="00103436">
      <w:pPr>
        <w:widowControl w:val="0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  </w:t>
      </w:r>
      <w:r w:rsidR="00482BD4">
        <w:rPr>
          <w:sz w:val="26"/>
          <w:szCs w:val="26"/>
        </w:rPr>
        <w:t>2022</w:t>
      </w:r>
      <w:proofErr w:type="gramEnd"/>
      <w:r w:rsidR="006A7677" w:rsidRPr="00037F1D">
        <w:rPr>
          <w:sz w:val="26"/>
          <w:szCs w:val="26"/>
        </w:rPr>
        <w:t xml:space="preserve"> год</w:t>
      </w:r>
    </w:p>
    <w:p w:rsidR="00FA61F7" w:rsidRPr="00037F1D" w:rsidRDefault="00FA61F7">
      <w:pPr>
        <w:widowControl w:val="0"/>
        <w:ind w:firstLine="0"/>
        <w:jc w:val="center"/>
        <w:rPr>
          <w:sz w:val="26"/>
          <w:szCs w:val="26"/>
        </w:rPr>
      </w:pPr>
    </w:p>
    <w:tbl>
      <w:tblPr>
        <w:tblW w:w="948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3652"/>
        <w:gridCol w:w="1987"/>
        <w:gridCol w:w="840"/>
        <w:gridCol w:w="2402"/>
      </w:tblGrid>
      <w:tr w:rsidR="00FA61F7" w:rsidRPr="00037F1D">
        <w:tc>
          <w:tcPr>
            <w:tcW w:w="4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     Ответственный исполнитель       </w:t>
            </w:r>
          </w:p>
        </w:tc>
        <w:tc>
          <w:tcPr>
            <w:tcW w:w="5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Администрация города Кузнецка</w:t>
            </w:r>
          </w:p>
        </w:tc>
      </w:tr>
      <w:tr w:rsidR="00FA61F7" w:rsidRPr="00037F1D">
        <w:trPr>
          <w:trHeight w:val="60"/>
        </w:trPr>
        <w:tc>
          <w:tcPr>
            <w:tcW w:w="42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FA61F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(указать наименование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ответственного исполнителя)</w:t>
            </w:r>
          </w:p>
        </w:tc>
      </w:tr>
      <w:tr w:rsidR="00FA61F7" w:rsidRPr="00037F1D">
        <w:trPr>
          <w:trHeight w:val="60"/>
        </w:trPr>
        <w:tc>
          <w:tcPr>
            <w:tcW w:w="59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№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037F1D">
              <w:rPr>
                <w:sz w:val="22"/>
                <w:szCs w:val="22"/>
              </w:rPr>
              <w:t>п/п</w:t>
            </w:r>
          </w:p>
        </w:tc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Вид нормативного правового акта 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Дата</w:t>
            </w:r>
            <w:r w:rsidR="004E2EF7" w:rsidRPr="00037F1D">
              <w:rPr>
                <w:sz w:val="22"/>
                <w:szCs w:val="22"/>
              </w:rPr>
              <w:t xml:space="preserve"> </w:t>
            </w:r>
            <w:r w:rsidRPr="00037F1D">
              <w:rPr>
                <w:sz w:val="22"/>
                <w:szCs w:val="22"/>
              </w:rPr>
              <w:t>принятия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Номер</w:t>
            </w:r>
          </w:p>
        </w:tc>
        <w:tc>
          <w:tcPr>
            <w:tcW w:w="2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 Суть изменений  </w:t>
            </w:r>
          </w:p>
          <w:p w:rsidR="00FA61F7" w:rsidRPr="00037F1D" w:rsidRDefault="006A767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(краткое изложение)    </w:t>
            </w:r>
          </w:p>
        </w:tc>
      </w:tr>
      <w:tr w:rsidR="003A4439" w:rsidRPr="00037F1D" w:rsidTr="00BE728B">
        <w:trPr>
          <w:trHeight w:val="29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Постановление администрации города Кузнецка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39" w:rsidRPr="00037F1D" w:rsidRDefault="003A4439" w:rsidP="003A4439">
            <w:pPr>
              <w:widowControl w:val="0"/>
              <w:ind w:firstLine="92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31.03.2022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39" w:rsidRPr="00037F1D" w:rsidRDefault="003A4439" w:rsidP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595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037F1D">
              <w:rPr>
                <w:sz w:val="22"/>
                <w:szCs w:val="22"/>
              </w:rPr>
              <w:t>Внесен в связи с приведением в соответствие с п.2 ст.179 Бюджетного Кодекса РФ</w:t>
            </w:r>
          </w:p>
        </w:tc>
      </w:tr>
      <w:tr w:rsidR="003A4439" w:rsidRPr="00037F1D" w:rsidTr="003A4439">
        <w:trPr>
          <w:trHeight w:val="270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39" w:rsidRDefault="003A4439" w:rsidP="003A4439">
            <w:pPr>
              <w:widowControl w:val="0"/>
              <w:ind w:firstLine="92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18.05.2022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39" w:rsidRDefault="003A4439" w:rsidP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914</w:t>
            </w:r>
          </w:p>
        </w:tc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4439" w:rsidRPr="00037F1D" w:rsidTr="003A4439">
        <w:trPr>
          <w:trHeight w:val="345"/>
        </w:trPr>
        <w:tc>
          <w:tcPr>
            <w:tcW w:w="5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39" w:rsidRDefault="003A4439" w:rsidP="003A4439">
            <w:pPr>
              <w:widowControl w:val="0"/>
              <w:ind w:firstLine="92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16.09.2022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4439" w:rsidRDefault="003A4439" w:rsidP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1901</w:t>
            </w:r>
          </w:p>
        </w:tc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4439" w:rsidRPr="00037F1D" w:rsidTr="00BE728B">
        <w:trPr>
          <w:trHeight w:val="31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Default="003A4439" w:rsidP="003A4439">
            <w:pPr>
              <w:widowControl w:val="0"/>
              <w:ind w:firstLine="92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09.12.2022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Default="003A4439" w:rsidP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3A4439">
              <w:rPr>
                <w:sz w:val="26"/>
                <w:szCs w:val="26"/>
              </w:rPr>
              <w:t>2504</w:t>
            </w: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439" w:rsidRPr="00037F1D" w:rsidRDefault="003A4439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FA61F7" w:rsidRDefault="00FA61F7">
      <w:pPr>
        <w:widowControl w:val="0"/>
        <w:ind w:firstLine="0"/>
        <w:rPr>
          <w:sz w:val="26"/>
          <w:szCs w:val="26"/>
        </w:rPr>
      </w:pPr>
    </w:p>
    <w:p w:rsidR="00225D85" w:rsidRPr="00225D85" w:rsidRDefault="00225D85" w:rsidP="00225D85">
      <w:pPr>
        <w:widowControl w:val="0"/>
        <w:ind w:firstLine="0"/>
        <w:outlineLvl w:val="1"/>
        <w:rPr>
          <w:sz w:val="26"/>
          <w:szCs w:val="26"/>
        </w:rPr>
      </w:pPr>
      <w:r w:rsidRPr="00225D85">
        <w:rPr>
          <w:sz w:val="26"/>
          <w:szCs w:val="26"/>
        </w:rPr>
        <w:t>Заместитель главы</w:t>
      </w:r>
    </w:p>
    <w:p w:rsidR="00225D85" w:rsidRPr="00225D85" w:rsidRDefault="00225D85" w:rsidP="00225D85">
      <w:pPr>
        <w:widowControl w:val="0"/>
        <w:ind w:firstLine="0"/>
        <w:outlineLvl w:val="1"/>
        <w:rPr>
          <w:sz w:val="26"/>
          <w:szCs w:val="26"/>
        </w:rPr>
      </w:pPr>
      <w:r w:rsidRPr="00225D85">
        <w:rPr>
          <w:sz w:val="26"/>
          <w:szCs w:val="26"/>
        </w:rPr>
        <w:t xml:space="preserve">администрации города Кузнецка                                                                </w:t>
      </w:r>
      <w:r w:rsidR="00103436">
        <w:rPr>
          <w:sz w:val="26"/>
          <w:szCs w:val="26"/>
        </w:rPr>
        <w:t xml:space="preserve">А.А. </w:t>
      </w:r>
      <w:proofErr w:type="spellStart"/>
      <w:r w:rsidR="00103436">
        <w:rPr>
          <w:sz w:val="26"/>
          <w:szCs w:val="26"/>
        </w:rPr>
        <w:t>Салмин</w:t>
      </w:r>
      <w:proofErr w:type="spellEnd"/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4E2EF7" w:rsidRDefault="004E2E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210B79" w:rsidRDefault="00210B79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Default="00FA61F7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225D85" w:rsidRDefault="00225D85">
      <w:pPr>
        <w:widowControl w:val="0"/>
        <w:ind w:firstLine="0"/>
        <w:jc w:val="center"/>
        <w:outlineLvl w:val="1"/>
        <w:rPr>
          <w:sz w:val="26"/>
          <w:szCs w:val="26"/>
        </w:rPr>
      </w:pPr>
    </w:p>
    <w:p w:rsidR="00FA61F7" w:rsidRPr="00037F1D" w:rsidRDefault="006A7677">
      <w:pPr>
        <w:widowControl w:val="0"/>
        <w:ind w:firstLine="0"/>
        <w:jc w:val="center"/>
        <w:outlineLvl w:val="1"/>
      </w:pPr>
      <w:r w:rsidRPr="00037F1D">
        <w:rPr>
          <w:sz w:val="26"/>
          <w:szCs w:val="26"/>
        </w:rPr>
        <w:lastRenderedPageBreak/>
        <w:t>Расчет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>оценки эффективности реализации муниципальной программы города Кузнецка «Благоустройство территории, охрана, воспроизводство и использование природных ресурсов в городе Куз</w:t>
      </w:r>
      <w:r w:rsidR="00225D85">
        <w:rPr>
          <w:sz w:val="26"/>
          <w:szCs w:val="26"/>
        </w:rPr>
        <w:t xml:space="preserve">нецке Пензенской области» на </w:t>
      </w:r>
      <w:r w:rsidR="00482BD4">
        <w:rPr>
          <w:sz w:val="26"/>
          <w:szCs w:val="26"/>
        </w:rPr>
        <w:t>2022</w:t>
      </w:r>
      <w:r w:rsidRPr="00037F1D">
        <w:rPr>
          <w:sz w:val="26"/>
          <w:szCs w:val="26"/>
        </w:rPr>
        <w:t xml:space="preserve"> год </w:t>
      </w:r>
    </w:p>
    <w:p w:rsidR="00FA61F7" w:rsidRPr="00037F1D" w:rsidRDefault="006A7677">
      <w:pPr>
        <w:widowControl w:val="0"/>
        <w:ind w:left="284" w:firstLine="0"/>
        <w:jc w:val="center"/>
        <w:outlineLvl w:val="1"/>
        <w:rPr>
          <w:sz w:val="26"/>
          <w:szCs w:val="26"/>
        </w:rPr>
      </w:pPr>
      <w:r w:rsidRPr="00037F1D">
        <w:rPr>
          <w:sz w:val="26"/>
          <w:szCs w:val="26"/>
        </w:rPr>
        <w:t>в соответствии с Положением об оценке эффективности реализации муниципальной программы города Кузнецка</w:t>
      </w:r>
    </w:p>
    <w:p w:rsidR="00FA61F7" w:rsidRPr="00037F1D" w:rsidRDefault="00FA61F7">
      <w:pPr>
        <w:widowControl w:val="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1. Оценка степени реализации мероприятий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</w:t>
      </w:r>
      <w:r w:rsidR="00210B79">
        <w:rPr>
          <w:sz w:val="26"/>
          <w:szCs w:val="26"/>
        </w:rPr>
        <w:t>2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</w:t>
      </w:r>
      <w:r w:rsidR="00C3331F">
        <w:rPr>
          <w:sz w:val="26"/>
          <w:szCs w:val="26"/>
        </w:rPr>
        <w:t>3</w:t>
      </w:r>
      <w:r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</w:t>
      </w:r>
      <w:r w:rsidR="00210B79">
        <w:rPr>
          <w:sz w:val="26"/>
          <w:szCs w:val="26"/>
        </w:rPr>
        <w:t>ятий Подпрограммы 1 составляет 0,92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0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103436">
      <w:pPr>
        <w:widowControl w:val="0"/>
      </w:pPr>
      <w:r>
        <w:rPr>
          <w:sz w:val="26"/>
          <w:szCs w:val="26"/>
        </w:rPr>
        <w:t>0</w:t>
      </w:r>
      <w:r w:rsidR="006A7677"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реализации мероприятий Подпрограммы 2 составляет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3</w:t>
      </w:r>
      <w:r w:rsidR="006A7677" w:rsidRPr="00037F1D">
        <w:rPr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3</w:t>
      </w:r>
      <w:r w:rsidR="006A7677" w:rsidRPr="00037F1D">
        <w:rPr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3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количество мероприятий, выполненных в полном объеме, из числа мероприятий, запланированных к реализации в отчетном году;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1 - общее количество мероприятий, запланированных к реализации в отчетном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реализации мероприятий Подпрограммы 4 составляет 1.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2. Оценка степени соответствия запланированному уровню затрат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87769,</w:t>
      </w:r>
      <w:proofErr w:type="gramStart"/>
      <w:r>
        <w:rPr>
          <w:sz w:val="26"/>
          <w:szCs w:val="26"/>
        </w:rPr>
        <w:t>9</w:t>
      </w:r>
      <w:r w:rsidR="006A7677" w:rsidRPr="00037F1D">
        <w:rPr>
          <w:sz w:val="26"/>
          <w:szCs w:val="26"/>
        </w:rPr>
        <w:t xml:space="preserve">  тыс.</w:t>
      </w:r>
      <w:proofErr w:type="gramEnd"/>
      <w:r w:rsidR="006A7677" w:rsidRPr="00037F1D">
        <w:rPr>
          <w:sz w:val="26"/>
          <w:szCs w:val="26"/>
        </w:rPr>
        <w:t xml:space="preserve"> руб. – плановые расходы на</w:t>
      </w:r>
      <w:r w:rsidR="00225D85">
        <w:rPr>
          <w:sz w:val="26"/>
          <w:szCs w:val="26"/>
        </w:rPr>
        <w:t xml:space="preserve"> реализацию Подпрограммы 1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78761,</w:t>
      </w:r>
      <w:proofErr w:type="gramStart"/>
      <w:r>
        <w:rPr>
          <w:sz w:val="26"/>
          <w:szCs w:val="26"/>
        </w:rPr>
        <w:t>4</w:t>
      </w:r>
      <w:r w:rsidR="006A7677" w:rsidRPr="00037F1D">
        <w:rPr>
          <w:sz w:val="26"/>
          <w:szCs w:val="26"/>
        </w:rPr>
        <w:t xml:space="preserve">  тыс.</w:t>
      </w:r>
      <w:proofErr w:type="gramEnd"/>
      <w:r w:rsidR="006A7677" w:rsidRPr="00037F1D">
        <w:rPr>
          <w:sz w:val="26"/>
          <w:szCs w:val="26"/>
        </w:rPr>
        <w:t xml:space="preserve">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1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степень соответствия запланированному уровню затрат Подпрограммы 1 составляет </w:t>
      </w:r>
      <w:r w:rsidR="00225D85">
        <w:rPr>
          <w:sz w:val="26"/>
          <w:szCs w:val="26"/>
        </w:rPr>
        <w:t>0,9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103436">
      <w:pPr>
        <w:widowControl w:val="0"/>
      </w:pPr>
      <w:proofErr w:type="gramStart"/>
      <w:r>
        <w:rPr>
          <w:sz w:val="26"/>
          <w:szCs w:val="26"/>
        </w:rPr>
        <w:t>0</w:t>
      </w:r>
      <w:r w:rsidR="006A7677" w:rsidRPr="00037F1D">
        <w:rPr>
          <w:sz w:val="26"/>
          <w:szCs w:val="26"/>
        </w:rPr>
        <w:t xml:space="preserve">  тыс.</w:t>
      </w:r>
      <w:proofErr w:type="gramEnd"/>
      <w:r w:rsidR="006A7677" w:rsidRPr="00037F1D">
        <w:rPr>
          <w:sz w:val="26"/>
          <w:szCs w:val="26"/>
        </w:rPr>
        <w:t xml:space="preserve"> руб. – плановые расходы на</w:t>
      </w:r>
      <w:r w:rsidR="00225D85">
        <w:rPr>
          <w:sz w:val="26"/>
          <w:szCs w:val="26"/>
        </w:rPr>
        <w:t xml:space="preserve"> реализацию Подпрограммы 2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103436">
      <w:pPr>
        <w:widowControl w:val="0"/>
      </w:pPr>
      <w:proofErr w:type="gramStart"/>
      <w:r>
        <w:rPr>
          <w:sz w:val="26"/>
          <w:szCs w:val="26"/>
        </w:rPr>
        <w:t>0</w:t>
      </w:r>
      <w:r w:rsidR="006A7677" w:rsidRPr="00037F1D">
        <w:rPr>
          <w:sz w:val="26"/>
          <w:szCs w:val="26"/>
        </w:rPr>
        <w:t xml:space="preserve">  тыс.</w:t>
      </w:r>
      <w:proofErr w:type="gramEnd"/>
      <w:r w:rsidR="006A7677" w:rsidRPr="00037F1D">
        <w:rPr>
          <w:sz w:val="26"/>
          <w:szCs w:val="26"/>
        </w:rPr>
        <w:t xml:space="preserve">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2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 xml:space="preserve">Таким образом, степень соответствия запланированному уровню затрат Подпрограммы 2 составляет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171236,9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3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10B79">
      <w:r>
        <w:rPr>
          <w:sz w:val="26"/>
          <w:szCs w:val="26"/>
        </w:rPr>
        <w:t>171234,4</w:t>
      </w:r>
      <w:r w:rsidR="006A7677" w:rsidRPr="00037F1D">
        <w:rPr>
          <w:sz w:val="26"/>
          <w:szCs w:val="26"/>
        </w:rPr>
        <w:t xml:space="preserve"> тыс. руб. – фактические расходы на</w:t>
      </w:r>
      <w:r w:rsidR="00225D85">
        <w:rPr>
          <w:sz w:val="26"/>
          <w:szCs w:val="26"/>
        </w:rPr>
        <w:t xml:space="preserve"> реализацию Подпрограммы 3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году.</w:t>
      </w:r>
    </w:p>
    <w:p w:rsidR="00210B79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</w:t>
      </w:r>
      <w:r w:rsidR="00210B79">
        <w:rPr>
          <w:sz w:val="26"/>
          <w:szCs w:val="26"/>
        </w:rPr>
        <w:t>трат Подпрограммы 3 составляет 1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6952,8</w:t>
      </w:r>
      <w:r w:rsidR="006A7677" w:rsidRPr="00037F1D">
        <w:rPr>
          <w:sz w:val="26"/>
          <w:szCs w:val="26"/>
        </w:rPr>
        <w:t xml:space="preserve"> тыс. руб. – плановые расходы на</w:t>
      </w:r>
      <w:r w:rsidR="00225D85">
        <w:rPr>
          <w:sz w:val="26"/>
          <w:szCs w:val="26"/>
        </w:rPr>
        <w:t xml:space="preserve"> реализацию Подпрограммы 4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6890,6</w:t>
      </w:r>
      <w:r w:rsidR="006A7677" w:rsidRPr="00037F1D">
        <w:rPr>
          <w:sz w:val="26"/>
          <w:szCs w:val="26"/>
        </w:rPr>
        <w:t xml:space="preserve"> тыс. руб. – фактические расходы на </w:t>
      </w:r>
      <w:r w:rsidR="00225D85">
        <w:rPr>
          <w:sz w:val="26"/>
          <w:szCs w:val="26"/>
        </w:rPr>
        <w:t xml:space="preserve">реализацию Подпрограммы 4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степень соответствия запланированному уровню за</w:t>
      </w:r>
      <w:r w:rsidR="00210B79">
        <w:rPr>
          <w:sz w:val="26"/>
          <w:szCs w:val="26"/>
        </w:rPr>
        <w:t>трат Подпрограммы 4 составляет 0,99</w:t>
      </w:r>
      <w:r w:rsidRPr="00037F1D">
        <w:rPr>
          <w:sz w:val="26"/>
          <w:szCs w:val="26"/>
        </w:rPr>
        <w:t>.</w:t>
      </w: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3. Оценка эффективности использования средств бюджетов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всех источников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0,92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1, финансируемых и</w:t>
      </w:r>
      <w:r w:rsidR="00225D85">
        <w:rPr>
          <w:sz w:val="26"/>
          <w:szCs w:val="26"/>
        </w:rPr>
        <w:t xml:space="preserve">з всех источников бюджета,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25D85">
      <w:pPr>
        <w:widowControl w:val="0"/>
      </w:pPr>
      <w:r>
        <w:rPr>
          <w:sz w:val="26"/>
          <w:szCs w:val="26"/>
        </w:rPr>
        <w:t>0,9</w:t>
      </w:r>
      <w:r w:rsidR="00210B79">
        <w:rPr>
          <w:sz w:val="26"/>
          <w:szCs w:val="26"/>
        </w:rPr>
        <w:t>6</w:t>
      </w:r>
      <w:r w:rsidR="006A7677" w:rsidRPr="00037F1D">
        <w:rPr>
          <w:sz w:val="26"/>
          <w:szCs w:val="26"/>
        </w:rPr>
        <w:t xml:space="preserve"> – степень соответствия запланир</w:t>
      </w:r>
      <w:r>
        <w:rPr>
          <w:sz w:val="26"/>
          <w:szCs w:val="26"/>
        </w:rPr>
        <w:t xml:space="preserve">ованному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 xml:space="preserve">Таким образом, эффективность использования средств бюджетов всех источников для Подпрограммы 1 составляет </w:t>
      </w:r>
      <w:r w:rsidR="00D25CB0">
        <w:rPr>
          <w:sz w:val="26"/>
          <w:szCs w:val="26"/>
        </w:rPr>
        <w:t>1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2, финансируемых из всех источников бюджета,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C3331F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соо</w:t>
      </w:r>
      <w:r w:rsidR="00225D85">
        <w:rPr>
          <w:sz w:val="26"/>
          <w:szCs w:val="26"/>
        </w:rPr>
        <w:t xml:space="preserve">тветствия запланированному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2 составляет 1.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3 «Ремонт дорог на территории города Кузнецка».</w:t>
      </w:r>
    </w:p>
    <w:p w:rsidR="00FA61F7" w:rsidRPr="00037F1D" w:rsidRDefault="0008266D">
      <w:pPr>
        <w:widowControl w:val="0"/>
      </w:pPr>
      <w:r w:rsidRPr="00037F1D"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реализации мероприятий Подпрограммы 3, финансируемых и</w:t>
      </w:r>
      <w:r w:rsidR="007B6274">
        <w:rPr>
          <w:sz w:val="26"/>
          <w:szCs w:val="26"/>
        </w:rPr>
        <w:t xml:space="preserve">з всех источников бюджета,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году;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1</w:t>
      </w:r>
      <w:r w:rsidR="006A7677" w:rsidRPr="00037F1D">
        <w:rPr>
          <w:sz w:val="26"/>
          <w:szCs w:val="26"/>
        </w:rPr>
        <w:t xml:space="preserve"> – степень соответствия запланированно</w:t>
      </w:r>
      <w:r w:rsidR="00B607ED">
        <w:rPr>
          <w:sz w:val="26"/>
          <w:szCs w:val="26"/>
        </w:rPr>
        <w:t xml:space="preserve">му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</w:t>
      </w:r>
      <w:r w:rsidR="00C14DE9">
        <w:rPr>
          <w:sz w:val="26"/>
          <w:szCs w:val="26"/>
        </w:rPr>
        <w:t>ля Подпрограммы 3 составляет 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</w:pPr>
      <w:r w:rsidRPr="00037F1D">
        <w:rPr>
          <w:sz w:val="26"/>
          <w:szCs w:val="26"/>
        </w:rPr>
        <w:t>1 – степень реализации мероприятий Подпрограммы 4, финансируемых из</w:t>
      </w:r>
      <w:r w:rsidR="00C14DE9">
        <w:rPr>
          <w:sz w:val="26"/>
          <w:szCs w:val="26"/>
        </w:rPr>
        <w:t xml:space="preserve"> всех источников бюджета, в </w:t>
      </w:r>
      <w:r w:rsidR="00482BD4">
        <w:rPr>
          <w:sz w:val="26"/>
          <w:szCs w:val="26"/>
        </w:rPr>
        <w:t>2022</w:t>
      </w:r>
      <w:r w:rsidRPr="00037F1D">
        <w:rPr>
          <w:sz w:val="26"/>
          <w:szCs w:val="26"/>
        </w:rPr>
        <w:t xml:space="preserve"> году;</w:t>
      </w:r>
    </w:p>
    <w:p w:rsidR="00FA61F7" w:rsidRPr="00037F1D" w:rsidRDefault="00210B79">
      <w:pPr>
        <w:widowControl w:val="0"/>
      </w:pPr>
      <w:r>
        <w:rPr>
          <w:sz w:val="26"/>
          <w:szCs w:val="26"/>
        </w:rPr>
        <w:t>0,99</w:t>
      </w:r>
      <w:r w:rsidR="006A7677" w:rsidRPr="00037F1D">
        <w:rPr>
          <w:sz w:val="26"/>
          <w:szCs w:val="26"/>
        </w:rPr>
        <w:t xml:space="preserve"> – степень соо</w:t>
      </w:r>
      <w:r w:rsidR="00C14DE9">
        <w:rPr>
          <w:sz w:val="26"/>
          <w:szCs w:val="26"/>
        </w:rPr>
        <w:t xml:space="preserve">тветствия запланированному в </w:t>
      </w:r>
      <w:r w:rsidR="00482BD4">
        <w:rPr>
          <w:sz w:val="26"/>
          <w:szCs w:val="26"/>
        </w:rPr>
        <w:t>2022</w:t>
      </w:r>
      <w:r w:rsidR="006A7677" w:rsidRPr="00037F1D">
        <w:rPr>
          <w:sz w:val="26"/>
          <w:szCs w:val="26"/>
        </w:rPr>
        <w:t xml:space="preserve"> году уровню затрат.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Таким образом, эффективность использования средств бюджетов всех источников для Подпрограммы 4 составляет 1.</w:t>
      </w:r>
    </w:p>
    <w:p w:rsidR="00FA61F7" w:rsidRPr="00037F1D" w:rsidRDefault="006A7677">
      <w:r w:rsidRPr="00037F1D">
        <w:rPr>
          <w:sz w:val="26"/>
          <w:szCs w:val="26"/>
        </w:rPr>
        <w:t>Объёмы финансирования приведены в соответствие с</w:t>
      </w:r>
      <w:r w:rsidR="00C14DE9">
        <w:rPr>
          <w:sz w:val="26"/>
          <w:szCs w:val="26"/>
        </w:rPr>
        <w:t xml:space="preserve"> бюджетом города Кузнецка на </w:t>
      </w:r>
      <w:r w:rsidR="00482BD4">
        <w:rPr>
          <w:sz w:val="26"/>
          <w:szCs w:val="26"/>
        </w:rPr>
        <w:t>2022</w:t>
      </w:r>
      <w:r w:rsidRPr="00037F1D">
        <w:rPr>
          <w:sz w:val="26"/>
          <w:szCs w:val="26"/>
        </w:rPr>
        <w:t xml:space="preserve"> год. В марте 202</w:t>
      </w:r>
      <w:r w:rsidR="00210B79">
        <w:rPr>
          <w:sz w:val="26"/>
          <w:szCs w:val="26"/>
        </w:rPr>
        <w:t>3</w:t>
      </w:r>
      <w:r w:rsidRPr="00037F1D">
        <w:rPr>
          <w:sz w:val="26"/>
          <w:szCs w:val="26"/>
        </w:rPr>
        <w:t xml:space="preserve"> года в муниципальную программу будут внесены изменения с целью приведения её в соответствие с бюджетом города Кузнецка на </w:t>
      </w:r>
      <w:r w:rsidR="00482BD4">
        <w:rPr>
          <w:sz w:val="26"/>
          <w:szCs w:val="26"/>
        </w:rPr>
        <w:t>2022</w:t>
      </w:r>
      <w:r w:rsidRPr="00037F1D">
        <w:rPr>
          <w:sz w:val="26"/>
          <w:szCs w:val="26"/>
        </w:rPr>
        <w:t xml:space="preserve"> год.</w:t>
      </w:r>
    </w:p>
    <w:p w:rsidR="004E2EF7" w:rsidRPr="00037F1D" w:rsidRDefault="004E2EF7">
      <w:pPr>
        <w:widowControl w:val="0"/>
        <w:ind w:firstLine="540"/>
        <w:jc w:val="center"/>
        <w:rPr>
          <w:sz w:val="26"/>
          <w:szCs w:val="26"/>
        </w:rPr>
      </w:pPr>
    </w:p>
    <w:p w:rsidR="00C14DE9" w:rsidRDefault="00C14DE9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4. Оценка степени достижения целей и решения задач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подпрограмм, входящих в муниципальную программу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1: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-увеличение доли населения, довольного благоустройством территории города Кузнецка. Степень достижения планового целевого показателя – 1;</w:t>
      </w:r>
    </w:p>
    <w:p w:rsidR="008E1B0D" w:rsidRPr="00037F1D" w:rsidRDefault="008E1B0D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Кузнецка. Степень достижения планового целевого показателя – 1;</w:t>
      </w: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1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2: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на территории города Кузнецка.</w:t>
      </w:r>
      <w:r w:rsidR="004E2EF7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свалок. Степень достижения планового целевого показателя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экологически безопасным способом. Степень достижения пл</w:t>
      </w:r>
      <w:r w:rsidR="004E2EF7" w:rsidRPr="00037F1D">
        <w:rPr>
          <w:sz w:val="26"/>
          <w:szCs w:val="26"/>
        </w:rPr>
        <w:t>анового целевого показателя – 1;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 xml:space="preserve">Степень реализации подпрограммы № 2 –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</w:t>
      </w:r>
    </w:p>
    <w:p w:rsidR="00FA61F7" w:rsidRPr="00037F1D" w:rsidRDefault="006A7677" w:rsidP="004E2EF7">
      <w:pPr>
        <w:widowControl w:val="0"/>
        <w:jc w:val="left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3: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требованиям. Степень достижения планового целевого показателя – 1;</w:t>
      </w:r>
    </w:p>
    <w:p w:rsidR="008E1B0D" w:rsidRPr="00037F1D" w:rsidRDefault="001C0C36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увеличение доли отремонтированных участков дорог после выполнения земляных работ. Степень достижения планового целевого показателя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 - уменьшение доли ДТП, произошедших из-за несоответствия дорожного покрытия техническим требованиям. Степень достижения планового целевого показателя – 1.</w:t>
      </w:r>
    </w:p>
    <w:p w:rsidR="00FA61F7" w:rsidRPr="00037F1D" w:rsidRDefault="006A7677" w:rsidP="004E2EF7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Степень реализации подпрограммы № 3 – </w:t>
      </w:r>
      <w:r w:rsidR="0008266D" w:rsidRPr="00037F1D">
        <w:rPr>
          <w:rFonts w:ascii="Times New Roman" w:hAnsi="Times New Roman" w:cs="Times New Roman"/>
          <w:sz w:val="26"/>
          <w:szCs w:val="26"/>
        </w:rPr>
        <w:t>1</w:t>
      </w:r>
      <w:r w:rsidRPr="00037F1D">
        <w:rPr>
          <w:rFonts w:ascii="Times New Roman" w:hAnsi="Times New Roman" w:cs="Times New Roman"/>
          <w:sz w:val="26"/>
          <w:szCs w:val="26"/>
        </w:rPr>
        <w:t>.</w:t>
      </w:r>
    </w:p>
    <w:p w:rsidR="00FA61F7" w:rsidRPr="00037F1D" w:rsidRDefault="006A7677" w:rsidP="004E2EF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Целевые показатели подпрограммы № 4.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услуг. Степень достижения планового целевого показателя – 1;</w:t>
      </w:r>
    </w:p>
    <w:p w:rsidR="00FA61F7" w:rsidRPr="00037F1D" w:rsidRDefault="006A7677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>- доля выполненных мероприятий программы. Степень достижения планового целевого показателя – 1.</w:t>
      </w:r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Степень реализации подпрограммы № 4 – 1.</w:t>
      </w:r>
    </w:p>
    <w:p w:rsidR="00FA61F7" w:rsidRPr="00037F1D" w:rsidRDefault="00FA61F7">
      <w:pPr>
        <w:widowControl w:val="0"/>
        <w:ind w:left="567" w:firstLine="142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5. Оценка эффективности реализации подпрограммы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right="-46"/>
        <w:rPr>
          <w:sz w:val="26"/>
          <w:szCs w:val="26"/>
        </w:rPr>
      </w:pPr>
      <w:r w:rsidRPr="00037F1D">
        <w:rPr>
          <w:sz w:val="26"/>
          <w:szCs w:val="26"/>
        </w:rPr>
        <w:t>Подпрограмма № 1 «Благоустройство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B607E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D25CB0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7B6274">
        <w:rPr>
          <w:sz w:val="26"/>
          <w:szCs w:val="26"/>
        </w:rPr>
        <w:t>1*</w:t>
      </w:r>
      <w:r w:rsidR="00D25CB0">
        <w:rPr>
          <w:sz w:val="26"/>
          <w:szCs w:val="26"/>
        </w:rPr>
        <w:t>1</w:t>
      </w:r>
      <w:r w:rsidR="007B6274">
        <w:rPr>
          <w:sz w:val="26"/>
          <w:szCs w:val="26"/>
        </w:rPr>
        <w:t>=</w:t>
      </w:r>
      <w:proofErr w:type="gramStart"/>
      <w:r w:rsidR="00D25CB0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Следовательно</w:t>
      </w:r>
      <w:proofErr w:type="gramEnd"/>
      <w:r w:rsidRPr="00037F1D">
        <w:rPr>
          <w:sz w:val="26"/>
          <w:szCs w:val="26"/>
        </w:rPr>
        <w:t>, эффективность реализации Подпрограммы 1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2 «Охрана окружающей среды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2;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2.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х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= </w:t>
      </w:r>
      <w:r w:rsidR="00C3331F">
        <w:rPr>
          <w:sz w:val="26"/>
          <w:szCs w:val="26"/>
        </w:rPr>
        <w:t>1</w:t>
      </w:r>
      <w:r w:rsidRPr="00037F1D">
        <w:rPr>
          <w:sz w:val="26"/>
          <w:szCs w:val="26"/>
        </w:rPr>
        <w:t>. Следовательно, эффективность реализации Подпрограммы 2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lastRenderedPageBreak/>
        <w:t>Подпрограмма № 3 «Ремонт дорог на территории города Кузнецка».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степень реализации Подпрограммы 3;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  <w:r w:rsidR="007B6274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– эффективность использования средств бюджетов всех источников для Подпрограммы 3.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 xml:space="preserve">Отсюда,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х </w:t>
      </w:r>
      <w:r w:rsidR="00B607E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= </w:t>
      </w:r>
      <w:proofErr w:type="gramStart"/>
      <w:r w:rsidR="00210B79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Следовательно</w:t>
      </w:r>
      <w:proofErr w:type="gramEnd"/>
      <w:r w:rsidRPr="00037F1D">
        <w:rPr>
          <w:sz w:val="26"/>
          <w:szCs w:val="26"/>
        </w:rPr>
        <w:t>, эффективность реализации Подпрограммы 3 высокая.</w:t>
      </w:r>
    </w:p>
    <w:p w:rsidR="00FA61F7" w:rsidRPr="00037F1D" w:rsidRDefault="006A7677">
      <w:pPr>
        <w:rPr>
          <w:sz w:val="26"/>
          <w:szCs w:val="26"/>
        </w:rPr>
      </w:pPr>
      <w:r w:rsidRPr="00037F1D">
        <w:rPr>
          <w:sz w:val="26"/>
          <w:szCs w:val="26"/>
        </w:rPr>
        <w:t>Подпрограмма № 4 «Создание условий для реализации муниципальной программы».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степень реализации Подпрограммы 4;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1 – эффективность использования средств бюджетов всех источников для Подпрограммы 4.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  <w:t>Отсюда, 1 х 1 = 1. Следовательно, эффективность реализации Подпрограммы 4 высокая.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 xml:space="preserve">6. Оценка степени достижения целей и решения задач </w:t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муниципальной программы</w:t>
      </w:r>
    </w:p>
    <w:p w:rsidR="00FA61F7" w:rsidRPr="00037F1D" w:rsidRDefault="00FA61F7">
      <w:pPr>
        <w:widowControl w:val="0"/>
        <w:ind w:firstLine="540"/>
        <w:jc w:val="center"/>
        <w:rPr>
          <w:sz w:val="26"/>
          <w:szCs w:val="26"/>
        </w:rPr>
      </w:pPr>
    </w:p>
    <w:p w:rsidR="00FA61F7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населения, довольного благоустройством территории города Кузнецка – 1;</w:t>
      </w:r>
    </w:p>
    <w:p w:rsidR="001C0C36" w:rsidRPr="00037F1D" w:rsidRDefault="001C0C36">
      <w:pPr>
        <w:widowControl w:val="0"/>
        <w:ind w:firstLine="540"/>
        <w:rPr>
          <w:sz w:val="26"/>
          <w:szCs w:val="26"/>
        </w:rPr>
      </w:pPr>
      <w:r>
        <w:rPr>
          <w:sz w:val="26"/>
          <w:szCs w:val="26"/>
        </w:rPr>
        <w:t>- увеличение доли благоустроенных скверов на территории города Кузнецка – 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уменьшение доли неблагоустроенной территории кладбищ – 1;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благоустроенных прилегающих территорий учреждений, предприятий города Кузнецка – 1.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 xml:space="preserve">- увеличение доли благоустроенных родников, </w:t>
      </w:r>
      <w:proofErr w:type="spellStart"/>
      <w:r w:rsidRPr="00037F1D">
        <w:rPr>
          <w:sz w:val="26"/>
          <w:szCs w:val="26"/>
        </w:rPr>
        <w:t>водоохранных</w:t>
      </w:r>
      <w:proofErr w:type="spellEnd"/>
      <w:r w:rsidRPr="00037F1D">
        <w:rPr>
          <w:sz w:val="26"/>
          <w:szCs w:val="26"/>
        </w:rPr>
        <w:t xml:space="preserve"> зон и прибрежных защитных полос р. </w:t>
      </w:r>
      <w:proofErr w:type="spellStart"/>
      <w:r w:rsidRPr="00037F1D">
        <w:rPr>
          <w:sz w:val="26"/>
          <w:szCs w:val="26"/>
        </w:rPr>
        <w:t>Труёв</w:t>
      </w:r>
      <w:proofErr w:type="spellEnd"/>
      <w:r w:rsidRPr="00037F1D">
        <w:rPr>
          <w:sz w:val="26"/>
          <w:szCs w:val="26"/>
        </w:rPr>
        <w:t xml:space="preserve"> на территории города Кузнецка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уменьшение количества несанкционированных свалок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увеличение доли утилизированных ртутно-содержащих ламп эколо</w:t>
      </w:r>
      <w:r w:rsidR="003F7D58" w:rsidRPr="00037F1D">
        <w:rPr>
          <w:sz w:val="26"/>
          <w:szCs w:val="26"/>
        </w:rPr>
        <w:t>гически безопасным способом – 1;</w:t>
      </w:r>
    </w:p>
    <w:p w:rsidR="00FA61F7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увеличение доли дорог, отвечающих техническим требованиям – 1;</w:t>
      </w:r>
    </w:p>
    <w:p w:rsidR="001C0C36" w:rsidRPr="00037F1D" w:rsidRDefault="001C0C36" w:rsidP="001C0C36">
      <w:pPr>
        <w:pStyle w:val="ConsPlusCel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увеличение доли отремонтированных участков дорог после выполнения земляных работ – 1;</w:t>
      </w:r>
    </w:p>
    <w:p w:rsidR="00FA61F7" w:rsidRPr="00037F1D" w:rsidRDefault="006A767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037F1D">
        <w:rPr>
          <w:rFonts w:ascii="Times New Roman" w:hAnsi="Times New Roman" w:cs="Times New Roman"/>
          <w:sz w:val="26"/>
          <w:szCs w:val="26"/>
        </w:rPr>
        <w:t xml:space="preserve">        - уменьшение доли ДТП, произошедших из-за несоответствия дорожного покрытия техническим требованиям – 1.</w:t>
      </w:r>
    </w:p>
    <w:p w:rsidR="00FA61F7" w:rsidRPr="00037F1D" w:rsidRDefault="006A7677">
      <w:pPr>
        <w:widowControl w:val="0"/>
        <w:ind w:hanging="142"/>
        <w:rPr>
          <w:sz w:val="26"/>
          <w:szCs w:val="26"/>
        </w:rPr>
      </w:pPr>
      <w:r w:rsidRPr="00037F1D">
        <w:rPr>
          <w:sz w:val="26"/>
          <w:szCs w:val="26"/>
        </w:rPr>
        <w:t xml:space="preserve">          - уменьшение количества обращений населения по вопросу оказания ритуальных услуг – 1;</w:t>
      </w:r>
    </w:p>
    <w:p w:rsidR="00FA61F7" w:rsidRPr="00037F1D" w:rsidRDefault="006A7677">
      <w:pPr>
        <w:widowControl w:val="0"/>
        <w:ind w:firstLine="567"/>
        <w:rPr>
          <w:sz w:val="26"/>
          <w:szCs w:val="26"/>
        </w:rPr>
      </w:pPr>
      <w:r w:rsidRPr="00037F1D">
        <w:rPr>
          <w:sz w:val="26"/>
          <w:szCs w:val="26"/>
        </w:rPr>
        <w:t>- доля выполненных мероприятий программы – 1.</w:t>
      </w:r>
    </w:p>
    <w:p w:rsidR="00FA61F7" w:rsidRPr="00037F1D" w:rsidRDefault="006A7677">
      <w:pPr>
        <w:widowControl w:val="0"/>
        <w:rPr>
          <w:sz w:val="26"/>
          <w:szCs w:val="26"/>
        </w:rPr>
      </w:pPr>
      <w:r w:rsidRPr="00037F1D">
        <w:rPr>
          <w:sz w:val="26"/>
          <w:szCs w:val="26"/>
        </w:rPr>
        <w:t>Таким образом: (1+1+1+1+1+1+1+1+1+1+1</w:t>
      </w:r>
      <w:r w:rsidR="00C14DE9">
        <w:rPr>
          <w:sz w:val="26"/>
          <w:szCs w:val="26"/>
        </w:rPr>
        <w:t>+1</w:t>
      </w:r>
      <w:r w:rsidRPr="00037F1D">
        <w:rPr>
          <w:sz w:val="26"/>
          <w:szCs w:val="26"/>
        </w:rPr>
        <w:t>) / 1</w:t>
      </w:r>
      <w:r w:rsidR="00C14DE9">
        <w:rPr>
          <w:sz w:val="26"/>
          <w:szCs w:val="26"/>
        </w:rPr>
        <w:t>2</w:t>
      </w:r>
      <w:r w:rsidR="0008266D" w:rsidRPr="00037F1D">
        <w:rPr>
          <w:sz w:val="26"/>
          <w:szCs w:val="26"/>
        </w:rPr>
        <w:t xml:space="preserve"> = 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ab/>
      </w:r>
    </w:p>
    <w:p w:rsidR="00FA61F7" w:rsidRPr="00037F1D" w:rsidRDefault="006A7677">
      <w:pPr>
        <w:widowControl w:val="0"/>
        <w:ind w:firstLine="540"/>
        <w:jc w:val="center"/>
        <w:rPr>
          <w:sz w:val="26"/>
          <w:szCs w:val="26"/>
        </w:rPr>
      </w:pPr>
      <w:r w:rsidRPr="00037F1D">
        <w:rPr>
          <w:sz w:val="26"/>
          <w:szCs w:val="26"/>
        </w:rPr>
        <w:t>7. Оценка эффективности реализации муниципальной программы</w:t>
      </w:r>
    </w:p>
    <w:p w:rsidR="00FA61F7" w:rsidRPr="00037F1D" w:rsidRDefault="00FA61F7">
      <w:pPr>
        <w:widowControl w:val="0"/>
        <w:ind w:firstLine="540"/>
        <w:rPr>
          <w:sz w:val="26"/>
          <w:szCs w:val="26"/>
        </w:rPr>
      </w:pP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муниципальной программы в отчетном году – </w:t>
      </w:r>
      <w:r w:rsidR="00210B79">
        <w:rPr>
          <w:sz w:val="26"/>
          <w:szCs w:val="26"/>
        </w:rPr>
        <w:t>256886,4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proofErr w:type="gramStart"/>
      <w:r w:rsidRPr="00037F1D">
        <w:rPr>
          <w:sz w:val="26"/>
          <w:szCs w:val="26"/>
        </w:rPr>
        <w:t>Объем  кассового</w:t>
      </w:r>
      <w:proofErr w:type="gramEnd"/>
      <w:r w:rsidRPr="00037F1D">
        <w:rPr>
          <w:sz w:val="26"/>
          <w:szCs w:val="26"/>
        </w:rPr>
        <w:t xml:space="preserve"> исполнения бюджета города Кузнецка на реализацию 1-й подпрограммы в отчетном году – </w:t>
      </w:r>
      <w:r w:rsidR="00210B79">
        <w:rPr>
          <w:sz w:val="26"/>
          <w:szCs w:val="26"/>
        </w:rPr>
        <w:t>78761,4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2-й подпрограммы в отчетном году – </w:t>
      </w:r>
      <w:r w:rsidR="007B6274">
        <w:rPr>
          <w:sz w:val="26"/>
          <w:szCs w:val="26"/>
        </w:rPr>
        <w:t>0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3-й подпрограммы в отчетном году – </w:t>
      </w:r>
      <w:r w:rsidR="00210B79">
        <w:rPr>
          <w:sz w:val="26"/>
          <w:szCs w:val="26"/>
        </w:rPr>
        <w:t>171234,4</w:t>
      </w:r>
      <w:r w:rsidRPr="00037F1D">
        <w:rPr>
          <w:sz w:val="26"/>
          <w:szCs w:val="26"/>
        </w:rPr>
        <w:t xml:space="preserve"> 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Объем кассового исполнения бюджета города Кузнецка на реализацию 4-й подпрограммы в отчетном году – </w:t>
      </w:r>
      <w:r w:rsidR="00210B79">
        <w:rPr>
          <w:sz w:val="26"/>
          <w:szCs w:val="26"/>
        </w:rPr>
        <w:t>6890,6</w:t>
      </w:r>
      <w:r w:rsidRPr="00037F1D">
        <w:rPr>
          <w:sz w:val="26"/>
          <w:szCs w:val="26"/>
        </w:rPr>
        <w:t>тыс. рублей.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1: </w:t>
      </w:r>
      <w:r w:rsidR="00210B79">
        <w:rPr>
          <w:sz w:val="26"/>
          <w:szCs w:val="26"/>
        </w:rPr>
        <w:t>78761,4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 xml:space="preserve">/ </w:t>
      </w:r>
      <w:r w:rsidR="00210B79">
        <w:rPr>
          <w:sz w:val="26"/>
          <w:szCs w:val="26"/>
        </w:rPr>
        <w:t>256886,4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210B79">
        <w:rPr>
          <w:sz w:val="26"/>
          <w:szCs w:val="26"/>
        </w:rPr>
        <w:t>31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lastRenderedPageBreak/>
        <w:t xml:space="preserve">Коэффициент значимости подпрограммы № </w:t>
      </w:r>
      <w:proofErr w:type="gramStart"/>
      <w:r w:rsidRPr="00037F1D">
        <w:rPr>
          <w:sz w:val="26"/>
          <w:szCs w:val="26"/>
        </w:rPr>
        <w:t xml:space="preserve">2:  </w:t>
      </w:r>
      <w:r w:rsidR="007B6274">
        <w:rPr>
          <w:sz w:val="26"/>
          <w:szCs w:val="26"/>
        </w:rPr>
        <w:t>0</w:t>
      </w:r>
      <w:proofErr w:type="gramEnd"/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/</w:t>
      </w:r>
      <w:r w:rsidR="00FE2035" w:rsidRPr="00037F1D">
        <w:rPr>
          <w:sz w:val="26"/>
          <w:szCs w:val="26"/>
        </w:rPr>
        <w:t xml:space="preserve"> </w:t>
      </w:r>
      <w:r w:rsidR="00210B79">
        <w:rPr>
          <w:sz w:val="26"/>
          <w:szCs w:val="26"/>
        </w:rPr>
        <w:t>256886,4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FE2035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3: </w:t>
      </w:r>
      <w:r w:rsidR="00210B79">
        <w:rPr>
          <w:sz w:val="26"/>
          <w:szCs w:val="26"/>
        </w:rPr>
        <w:t>171234,4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/</w:t>
      </w:r>
      <w:r w:rsidR="00210B79">
        <w:rPr>
          <w:sz w:val="26"/>
          <w:szCs w:val="26"/>
        </w:rPr>
        <w:t>256886,4</w:t>
      </w:r>
      <w:r w:rsidR="00C14DE9" w:rsidRPr="00C14DE9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=</w:t>
      </w:r>
      <w:r w:rsidR="0015263A" w:rsidRPr="00037F1D">
        <w:rPr>
          <w:sz w:val="26"/>
          <w:szCs w:val="26"/>
        </w:rPr>
        <w:t xml:space="preserve"> </w:t>
      </w:r>
      <w:r w:rsidRPr="00037F1D">
        <w:rPr>
          <w:sz w:val="26"/>
          <w:szCs w:val="26"/>
        </w:rPr>
        <w:t>0,</w:t>
      </w:r>
      <w:r w:rsidR="00210B79">
        <w:rPr>
          <w:sz w:val="26"/>
          <w:szCs w:val="26"/>
        </w:rPr>
        <w:t>66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  <w:highlight w:val="yellow"/>
        </w:rPr>
      </w:pPr>
      <w:r w:rsidRPr="00037F1D">
        <w:rPr>
          <w:sz w:val="26"/>
          <w:szCs w:val="26"/>
        </w:rPr>
        <w:t xml:space="preserve">Коэффициент значимости подпрограммы № 4: </w:t>
      </w:r>
      <w:r w:rsidR="00210B79">
        <w:rPr>
          <w:sz w:val="26"/>
          <w:szCs w:val="26"/>
        </w:rPr>
        <w:t>6890,6</w:t>
      </w:r>
      <w:r w:rsidR="007B6274">
        <w:rPr>
          <w:sz w:val="26"/>
          <w:szCs w:val="26"/>
        </w:rPr>
        <w:t>/</w:t>
      </w:r>
      <w:r w:rsidR="00210B79">
        <w:rPr>
          <w:sz w:val="26"/>
          <w:szCs w:val="26"/>
        </w:rPr>
        <w:t>256886,4</w:t>
      </w:r>
      <w:r w:rsidR="007B6274">
        <w:rPr>
          <w:sz w:val="26"/>
          <w:szCs w:val="26"/>
        </w:rPr>
        <w:t>=0,0</w:t>
      </w:r>
      <w:r w:rsidR="00210B79">
        <w:rPr>
          <w:sz w:val="26"/>
          <w:szCs w:val="26"/>
        </w:rPr>
        <w:t>3</w:t>
      </w:r>
      <w:r w:rsidRPr="00037F1D">
        <w:rPr>
          <w:sz w:val="26"/>
          <w:szCs w:val="26"/>
        </w:rPr>
        <w:t>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Степень реализации муниципальной программы –1.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proofErr w:type="gramStart"/>
      <w:r w:rsidRPr="00037F1D">
        <w:rPr>
          <w:sz w:val="26"/>
          <w:szCs w:val="26"/>
        </w:rPr>
        <w:t>Эффективность  реализации</w:t>
      </w:r>
      <w:proofErr w:type="gramEnd"/>
      <w:r w:rsidRPr="00037F1D">
        <w:rPr>
          <w:sz w:val="26"/>
          <w:szCs w:val="26"/>
        </w:rPr>
        <w:t xml:space="preserve"> подпрограмм: </w:t>
      </w:r>
      <w:r w:rsidR="00C14DE9">
        <w:rPr>
          <w:sz w:val="26"/>
          <w:szCs w:val="26"/>
        </w:rPr>
        <w:t>0,9</w:t>
      </w:r>
      <w:r w:rsidR="00210B79">
        <w:rPr>
          <w:sz w:val="26"/>
          <w:szCs w:val="26"/>
        </w:rPr>
        <w:t>5</w:t>
      </w:r>
      <w:r w:rsidRPr="00037F1D">
        <w:rPr>
          <w:sz w:val="26"/>
          <w:szCs w:val="26"/>
        </w:rPr>
        <w:t>/</w:t>
      </w:r>
      <w:r w:rsidR="007B6274">
        <w:rPr>
          <w:sz w:val="26"/>
          <w:szCs w:val="26"/>
        </w:rPr>
        <w:t>0</w:t>
      </w:r>
      <w:r w:rsidR="00210B79">
        <w:rPr>
          <w:sz w:val="26"/>
          <w:szCs w:val="26"/>
        </w:rPr>
        <w:t>1</w:t>
      </w:r>
      <w:r w:rsidRPr="00037F1D">
        <w:rPr>
          <w:sz w:val="26"/>
          <w:szCs w:val="26"/>
        </w:rPr>
        <w:t>/</w:t>
      </w:r>
      <w:r w:rsidR="00210B79">
        <w:rPr>
          <w:sz w:val="26"/>
          <w:szCs w:val="26"/>
        </w:rPr>
        <w:t>1</w:t>
      </w:r>
      <w:r w:rsidRPr="00037F1D">
        <w:rPr>
          <w:sz w:val="26"/>
          <w:szCs w:val="26"/>
        </w:rPr>
        <w:t>/1.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>Отсюда эффективность реализации муниципальной программы составит:</w:t>
      </w:r>
    </w:p>
    <w:p w:rsidR="00FA61F7" w:rsidRPr="00037F1D" w:rsidRDefault="006A7677">
      <w:pPr>
        <w:widowControl w:val="0"/>
        <w:ind w:firstLine="540"/>
        <w:rPr>
          <w:sz w:val="26"/>
          <w:szCs w:val="26"/>
        </w:rPr>
      </w:pPr>
      <w:r w:rsidRPr="00037F1D">
        <w:rPr>
          <w:sz w:val="26"/>
          <w:szCs w:val="26"/>
        </w:rPr>
        <w:t xml:space="preserve">0,5 х </w:t>
      </w:r>
      <w:r w:rsidR="0008266D" w:rsidRPr="00037F1D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+ 0,5 х (</w:t>
      </w:r>
      <w:r w:rsidR="00D25CB0">
        <w:rPr>
          <w:sz w:val="26"/>
          <w:szCs w:val="26"/>
        </w:rPr>
        <w:t>1</w:t>
      </w:r>
      <w:r w:rsidRPr="00037F1D">
        <w:rPr>
          <w:sz w:val="26"/>
          <w:szCs w:val="26"/>
        </w:rPr>
        <w:t xml:space="preserve"> х 0,</w:t>
      </w:r>
      <w:r w:rsidR="00210B79">
        <w:rPr>
          <w:sz w:val="26"/>
          <w:szCs w:val="26"/>
        </w:rPr>
        <w:t>31</w:t>
      </w:r>
      <w:r w:rsidR="0015263A" w:rsidRPr="00037F1D">
        <w:rPr>
          <w:sz w:val="26"/>
          <w:szCs w:val="26"/>
        </w:rPr>
        <w:t xml:space="preserve">+ 1 х 0+ </w:t>
      </w:r>
      <w:r w:rsidR="00B607ED">
        <w:rPr>
          <w:sz w:val="26"/>
          <w:szCs w:val="26"/>
        </w:rPr>
        <w:t>1</w:t>
      </w:r>
      <w:r w:rsidR="00C14DE9">
        <w:rPr>
          <w:sz w:val="26"/>
          <w:szCs w:val="26"/>
        </w:rPr>
        <w:t xml:space="preserve"> х 0,</w:t>
      </w:r>
      <w:r w:rsidR="00210B79">
        <w:rPr>
          <w:sz w:val="26"/>
          <w:szCs w:val="26"/>
        </w:rPr>
        <w:t>66</w:t>
      </w:r>
      <w:r w:rsidRPr="00037F1D">
        <w:rPr>
          <w:sz w:val="26"/>
          <w:szCs w:val="26"/>
        </w:rPr>
        <w:t xml:space="preserve"> + 1 х 0,0</w:t>
      </w:r>
      <w:r w:rsidR="00210B79">
        <w:rPr>
          <w:sz w:val="26"/>
          <w:szCs w:val="26"/>
        </w:rPr>
        <w:t>3</w:t>
      </w:r>
      <w:r w:rsidRPr="00037F1D">
        <w:rPr>
          <w:sz w:val="26"/>
          <w:szCs w:val="26"/>
        </w:rPr>
        <w:t>) =</w:t>
      </w:r>
      <w:r w:rsidR="00D25CB0">
        <w:rPr>
          <w:sz w:val="26"/>
          <w:szCs w:val="26"/>
        </w:rPr>
        <w:t>1</w:t>
      </w:r>
      <w:bookmarkStart w:id="6" w:name="_GoBack"/>
      <w:bookmarkEnd w:id="6"/>
    </w:p>
    <w:p w:rsidR="00FA61F7" w:rsidRPr="00037F1D" w:rsidRDefault="006A7677">
      <w:pPr>
        <w:widowControl w:val="0"/>
        <w:ind w:firstLine="0"/>
        <w:rPr>
          <w:sz w:val="26"/>
          <w:szCs w:val="26"/>
        </w:rPr>
      </w:pPr>
      <w:r w:rsidRPr="00037F1D">
        <w:rPr>
          <w:sz w:val="26"/>
          <w:szCs w:val="26"/>
        </w:rPr>
        <w:t>Эффективность реализации муниципальной программы является высокой.</w:t>
      </w:r>
    </w:p>
    <w:p w:rsidR="00FE2035" w:rsidRPr="00037F1D" w:rsidRDefault="00FE2035">
      <w:pPr>
        <w:widowControl w:val="0"/>
        <w:ind w:firstLine="0"/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FA61F7" w:rsidRPr="00037F1D" w:rsidRDefault="00FA61F7">
      <w:pPr>
        <w:rPr>
          <w:sz w:val="26"/>
          <w:szCs w:val="26"/>
        </w:rPr>
      </w:pPr>
    </w:p>
    <w:p w:rsidR="00C14DE9" w:rsidRPr="00C14DE9" w:rsidRDefault="00C14DE9" w:rsidP="00C14DE9">
      <w:pPr>
        <w:ind w:left="567" w:firstLine="0"/>
        <w:jc w:val="left"/>
        <w:rPr>
          <w:sz w:val="26"/>
          <w:szCs w:val="26"/>
        </w:rPr>
      </w:pPr>
      <w:r w:rsidRPr="00C14DE9">
        <w:rPr>
          <w:sz w:val="26"/>
          <w:szCs w:val="26"/>
        </w:rPr>
        <w:t>Заместитель главы</w:t>
      </w:r>
    </w:p>
    <w:p w:rsidR="00FA61F7" w:rsidRDefault="00C14DE9" w:rsidP="00C14DE9">
      <w:pPr>
        <w:ind w:left="567" w:firstLine="0"/>
        <w:jc w:val="left"/>
        <w:rPr>
          <w:sz w:val="26"/>
          <w:szCs w:val="26"/>
        </w:rPr>
      </w:pPr>
      <w:r w:rsidRPr="00C14DE9">
        <w:rPr>
          <w:sz w:val="26"/>
          <w:szCs w:val="26"/>
        </w:rPr>
        <w:t xml:space="preserve">администрации города Кузнецка                                                     </w:t>
      </w:r>
      <w:r w:rsidR="007B6274">
        <w:rPr>
          <w:sz w:val="26"/>
          <w:szCs w:val="26"/>
        </w:rPr>
        <w:t xml:space="preserve">А.А. </w:t>
      </w:r>
      <w:proofErr w:type="spellStart"/>
      <w:r w:rsidR="007B6274">
        <w:rPr>
          <w:sz w:val="26"/>
          <w:szCs w:val="26"/>
        </w:rPr>
        <w:t>Салмин</w:t>
      </w:r>
      <w:proofErr w:type="spellEnd"/>
    </w:p>
    <w:p w:rsidR="00FA61F7" w:rsidRDefault="00FA61F7">
      <w:pPr>
        <w:ind w:left="567" w:firstLine="0"/>
        <w:jc w:val="left"/>
        <w:rPr>
          <w:sz w:val="26"/>
          <w:szCs w:val="26"/>
        </w:rPr>
        <w:sectPr w:rsidR="00FA61F7">
          <w:pgSz w:w="11906" w:h="16838"/>
          <w:pgMar w:top="567" w:right="851" w:bottom="709" w:left="1701" w:header="0" w:footer="0" w:gutter="0"/>
          <w:cols w:space="720"/>
          <w:formProt w:val="0"/>
          <w:docGrid w:linePitch="272"/>
        </w:sectPr>
      </w:pPr>
    </w:p>
    <w:p w:rsidR="00FA61F7" w:rsidRPr="00B607ED" w:rsidRDefault="00FA61F7" w:rsidP="007B6274">
      <w:pPr>
        <w:widowControl w:val="0"/>
        <w:jc w:val="center"/>
        <w:rPr>
          <w:color w:val="FF0000"/>
          <w:sz w:val="18"/>
          <w:szCs w:val="18"/>
        </w:rPr>
      </w:pPr>
    </w:p>
    <w:sectPr w:rsidR="00FA61F7" w:rsidRPr="00B607ED" w:rsidSect="007B6274">
      <w:pgSz w:w="16838" w:h="11906" w:orient="landscape"/>
      <w:pgMar w:top="567" w:right="510" w:bottom="709" w:left="51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7"/>
    <w:rsid w:val="00037F1D"/>
    <w:rsid w:val="0008266D"/>
    <w:rsid w:val="000B6C62"/>
    <w:rsid w:val="00103436"/>
    <w:rsid w:val="0015263A"/>
    <w:rsid w:val="00164435"/>
    <w:rsid w:val="001A6A47"/>
    <w:rsid w:val="001C0C36"/>
    <w:rsid w:val="00210B79"/>
    <w:rsid w:val="00225D85"/>
    <w:rsid w:val="002D40F5"/>
    <w:rsid w:val="00307616"/>
    <w:rsid w:val="003A4439"/>
    <w:rsid w:val="003E4C0E"/>
    <w:rsid w:val="003F7D58"/>
    <w:rsid w:val="004823D2"/>
    <w:rsid w:val="00482BD4"/>
    <w:rsid w:val="004E2EF7"/>
    <w:rsid w:val="00677534"/>
    <w:rsid w:val="006A7677"/>
    <w:rsid w:val="007B0305"/>
    <w:rsid w:val="007B6274"/>
    <w:rsid w:val="007D42C9"/>
    <w:rsid w:val="008167BB"/>
    <w:rsid w:val="00822314"/>
    <w:rsid w:val="00876DFC"/>
    <w:rsid w:val="00884D7A"/>
    <w:rsid w:val="008E1B0D"/>
    <w:rsid w:val="009009BD"/>
    <w:rsid w:val="009A61A0"/>
    <w:rsid w:val="00B20CA8"/>
    <w:rsid w:val="00B607ED"/>
    <w:rsid w:val="00C12C12"/>
    <w:rsid w:val="00C14DE9"/>
    <w:rsid w:val="00C3331F"/>
    <w:rsid w:val="00C5686F"/>
    <w:rsid w:val="00C95E39"/>
    <w:rsid w:val="00D25CB0"/>
    <w:rsid w:val="00D7751D"/>
    <w:rsid w:val="00DA7DA8"/>
    <w:rsid w:val="00E67095"/>
    <w:rsid w:val="00E962B3"/>
    <w:rsid w:val="00FA61F7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578C"/>
  <w15:docId w15:val="{C4A46C81-D2F9-4F2A-86AB-68F98FF1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85"/>
    <w:pPr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79D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41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0179D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a4">
    <w:name w:val="Основной текст Знак"/>
    <w:basedOn w:val="a0"/>
    <w:qFormat/>
    <w:rsid w:val="00201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17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color w:val="FF0000"/>
      <w:sz w:val="22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99"/>
    <w:rsid w:val="0020179D"/>
    <w:pPr>
      <w:ind w:firstLine="0"/>
    </w:pPr>
    <w:rPr>
      <w:sz w:val="24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3BBE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C4122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20179D"/>
    <w:pPr>
      <w:widowControl w:val="0"/>
    </w:pPr>
    <w:rPr>
      <w:rFonts w:eastAsia="Times New Roman" w:cs="Calibri"/>
      <w:lang w:eastAsia="ru-RU"/>
    </w:rPr>
  </w:style>
  <w:style w:type="paragraph" w:styleId="aa">
    <w:name w:val="List Paragraph"/>
    <w:basedOn w:val="a"/>
    <w:uiPriority w:val="34"/>
    <w:qFormat/>
    <w:rsid w:val="002D5599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F375-C13A-46F1-B9D6-9FCF409E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Куликова Галина</cp:lastModifiedBy>
  <cp:revision>6</cp:revision>
  <cp:lastPrinted>2023-03-01T07:04:00Z</cp:lastPrinted>
  <dcterms:created xsi:type="dcterms:W3CDTF">2023-02-02T11:52:00Z</dcterms:created>
  <dcterms:modified xsi:type="dcterms:W3CDTF">2023-03-01T07:04:00Z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